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DA3B2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35C2CBEC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58904AC4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448C8926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pacing w:val="0"/>
          <w:sz w:val="44"/>
          <w:szCs w:val="44"/>
        </w:rPr>
      </w:pPr>
    </w:p>
    <w:p w14:paraId="2D12DC95">
      <w:pPr>
        <w:spacing w:line="560" w:lineRule="exact"/>
        <w:jc w:val="both"/>
        <w:rPr>
          <w:rFonts w:ascii="方正小标宋_GBK" w:hAnsi="方正小标宋_GBK" w:eastAsia="方正小标宋_GBK" w:cs="方正小标宋_GBK"/>
          <w:color w:val="auto"/>
          <w:spacing w:val="0"/>
          <w:sz w:val="44"/>
          <w:szCs w:val="44"/>
        </w:rPr>
      </w:pPr>
    </w:p>
    <w:p w14:paraId="5CB0B622">
      <w:pPr>
        <w:spacing w:line="560" w:lineRule="exact"/>
        <w:jc w:val="both"/>
        <w:rPr>
          <w:rFonts w:ascii="方正小标宋_GBK" w:hAnsi="方正小标宋_GBK" w:eastAsia="方正小标宋_GBK" w:cs="方正小标宋_GBK"/>
          <w:color w:val="auto"/>
          <w:spacing w:val="0"/>
          <w:sz w:val="44"/>
          <w:szCs w:val="44"/>
        </w:rPr>
      </w:pPr>
    </w:p>
    <w:p w14:paraId="3C7B72CA">
      <w:pPr>
        <w:spacing w:line="560" w:lineRule="exact"/>
        <w:jc w:val="both"/>
        <w:rPr>
          <w:rFonts w:ascii="方正小标宋_GBK" w:hAnsi="方正小标宋_GBK" w:eastAsia="方正小标宋_GBK" w:cs="方正小标宋_GBK"/>
          <w:color w:val="auto"/>
          <w:spacing w:val="0"/>
          <w:sz w:val="44"/>
          <w:szCs w:val="44"/>
        </w:rPr>
      </w:pPr>
    </w:p>
    <w:p w14:paraId="67EA08E1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  <w:t>关于组织开展202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  <w:t>淮安市技术转移</w:t>
      </w:r>
    </w:p>
    <w:p w14:paraId="7CCD9954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  <w:t>奖补工作的通知</w:t>
      </w:r>
    </w:p>
    <w:p w14:paraId="6A412BE2">
      <w:pPr>
        <w:spacing w:line="560" w:lineRule="exact"/>
        <w:ind w:firstLine="240" w:firstLineChars="100"/>
        <w:jc w:val="center"/>
        <w:rPr>
          <w:rFonts w:ascii="方正小标宋_GBK" w:hAnsi="方正小标宋_GBK" w:eastAsia="方正小标宋_GBK" w:cs="方正小标宋_GBK"/>
          <w:color w:val="auto"/>
          <w:sz w:val="24"/>
        </w:rPr>
      </w:pPr>
    </w:p>
    <w:p w14:paraId="345F6408">
      <w:pPr>
        <w:spacing w:line="520" w:lineRule="exac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各区（园区）科技局（经发局）、各有关单位：</w:t>
      </w:r>
    </w:p>
    <w:p w14:paraId="5B9BF3CA"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为进一步落实《促进科技创新高质量发展建设国家创新型城市的若干政策》的通知(淮发〔2021〕15号)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文件精神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，推动技术交易高质量发展，根据《淮安市技术转移奖补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工作指引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》（淮科〔20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号）的要求，现将202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技术转移奖补工作有关事项通知如下：</w:t>
      </w:r>
    </w:p>
    <w:p w14:paraId="3E5CF6F3">
      <w:pPr>
        <w:spacing w:line="520" w:lineRule="exact"/>
        <w:ind w:firstLine="640" w:firstLineChars="200"/>
        <w:rPr>
          <w:rFonts w:ascii="方正黑体_GBK" w:hAnsi="方正仿宋_GBK" w:eastAsia="方正黑体_GBK" w:cs="方正仿宋_GBK"/>
          <w:bCs/>
          <w:color w:val="auto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Cs/>
          <w:color w:val="auto"/>
          <w:sz w:val="32"/>
          <w:szCs w:val="32"/>
        </w:rPr>
        <w:t>一、奖补对象与周期</w:t>
      </w:r>
    </w:p>
    <w:p w14:paraId="2D964ABB"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1.奖补对象为各区（园区）技术转移吸纳方（企业）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技术转移输出方（企业），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技术合同登记机构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技术经纪人（经理人、科技专员）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；</w:t>
      </w:r>
    </w:p>
    <w:p w14:paraId="7C1E2D98"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2.奖补周期为20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年1月1日-12月31日。</w:t>
      </w:r>
    </w:p>
    <w:p w14:paraId="324FD503">
      <w:pPr>
        <w:spacing w:line="520" w:lineRule="exact"/>
        <w:ind w:firstLine="640" w:firstLineChars="200"/>
        <w:rPr>
          <w:rFonts w:ascii="方正黑体_GBK" w:hAnsi="方正仿宋_GBK" w:eastAsia="方正黑体_GBK" w:cs="方正仿宋_GBK"/>
          <w:bCs/>
          <w:color w:val="auto"/>
          <w:sz w:val="32"/>
          <w:szCs w:val="32"/>
        </w:rPr>
      </w:pPr>
      <w:r>
        <w:rPr>
          <w:rFonts w:ascii="方正黑体_GBK" w:hAnsi="方正仿宋_GBK" w:eastAsia="方正黑体_GBK" w:cs="方正仿宋_GBK"/>
          <w:bCs/>
          <w:color w:val="auto"/>
          <w:sz w:val="32"/>
          <w:szCs w:val="32"/>
        </w:rPr>
        <w:t>二、奖补方法</w:t>
      </w:r>
    </w:p>
    <w:p w14:paraId="3BC2A6FA"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奖补以江苏省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技术合同认定登记系统中淮安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地区技术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合同数据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为准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，奖补资金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由市、区两级财政按5:5比例分担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技术合同登记机构奖补除外，由市财政全额承担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497BCC47"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对技术吸纳方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技术输出方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的奖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补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资金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按照技术合同实际到账额的5%给予奖补（关联企业间交易除外），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单个项目最高补贴10万元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，最高不超过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0万元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775F7A53"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对技术合同登记机构，市财政按照其完成的年度技术合同认定登记额最高0.005% （每亿元技术合同成交额最高0.5万元）给予奖补，最高不超过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20万元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7EF1B01B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4.对技术经纪人（经理人、科技专员）的奖补资金，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按照其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促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成的年度技术合同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实际到账额的1.5%给予奖补（关联企业间交易除外）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，最高不超过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 w14:paraId="041A5C08">
      <w:pPr>
        <w:spacing w:line="520" w:lineRule="exact"/>
        <w:ind w:firstLine="640" w:firstLineChars="200"/>
        <w:rPr>
          <w:rFonts w:ascii="方正黑体_GBK" w:hAnsi="方正仿宋_GBK" w:eastAsia="方正黑体_GBK" w:cs="方正仿宋_GBK"/>
          <w:bCs/>
          <w:color w:val="auto"/>
          <w:sz w:val="32"/>
          <w:szCs w:val="32"/>
        </w:rPr>
      </w:pPr>
      <w:r>
        <w:rPr>
          <w:rFonts w:ascii="方正黑体_GBK" w:hAnsi="方正仿宋_GBK" w:eastAsia="方正黑体_GBK" w:cs="方正仿宋_GBK"/>
          <w:bCs/>
          <w:color w:val="auto"/>
          <w:sz w:val="32"/>
          <w:szCs w:val="32"/>
        </w:rPr>
        <w:t>三、相关要求</w:t>
      </w:r>
    </w:p>
    <w:p w14:paraId="5519171C"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1.请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市技术合同登记机构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吸纳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输出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本市技术成果的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技术转移吸纳方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技术转移输出方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清单下发各区（园区）科技主管部门，由各区（园区）科技主管部门及时通知相关企业申报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符合申报条件的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吸纳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输出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省内非本市技术成果且在省技术合同认定登记系统进行合同登记的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及技术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经纪人（经理人、科技专员）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自行申报，材料统一由所在地科技主管部门报送。</w:t>
      </w:r>
    </w:p>
    <w:p w14:paraId="3FB6EF86"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2.采取网上在线申报和纸质书面申报相结合的申报方式。</w:t>
      </w:r>
      <w:r>
        <w:rPr>
          <w:rFonts w:hint="eastAsia" w:ascii="方正楷体_GBK" w:hAnsi="方正楷体_GBK" w:eastAsia="方正楷体_GBK" w:cs="方正楷体_GBK"/>
          <w:b/>
          <w:color w:val="auto"/>
          <w:sz w:val="32"/>
          <w:szCs w:val="32"/>
        </w:rPr>
        <w:t>网上在线申报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登录“淮安市科技创新工作平台”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，在线填写《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申请表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》，同时上传相关佐证材料（必备佐证材料清单详见附件1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）（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具体操作详见网站说明）。</w:t>
      </w:r>
      <w:r>
        <w:rPr>
          <w:rFonts w:hint="eastAsia" w:ascii="方正楷体_GBK" w:hAnsi="方正楷体_GBK" w:eastAsia="方正楷体_GBK" w:cs="方正楷体_GBK"/>
          <w:b/>
          <w:color w:val="auto"/>
          <w:sz w:val="32"/>
          <w:szCs w:val="32"/>
        </w:rPr>
        <w:t>纸质书面申报：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请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技术转移吸纳方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技术转移输出方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按照“《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淮安市技术转移吸纳方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/输出方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奖补资金申请表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》、营业执照复印件、技术合同复印件、技术合同认定登记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证明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、银行付款回单、发票”顺序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装订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请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技术经纪人（经理人、科技专员）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按照“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《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淮安市技术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经纪人（经理人、科技专员）</w:t>
      </w:r>
      <w:r>
        <w:rPr>
          <w:rFonts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奖补资金申请表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挂靠技术转移机构证明、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所促成合同的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技术合同认定登记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证明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居间服务证明材料、居间服务发票（凭证）”顺序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装订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其中《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申请表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》须在线生成打印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带有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“淮安科技”字样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水印版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，确保与网上在线申报内容一致，加盖单位公章后报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各区（园区）科技主管部门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请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技术合同登记机构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按照“《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淮安市技术合同登记机构奖补资金申请表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法人证书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复印件、合同登记机构认定文件复印件、上年度登记技术合同成交额证明材料”顺序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用A4纸打印装订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其中《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申请表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》须在线生成打印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带有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“淮安科技”字样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水印版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，确保与网上在线申报内容一致，加盖单位公章后报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至市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科技局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528F08B4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</w:t>
      </w:r>
      <w:r>
        <w:rPr>
          <w:rFonts w:ascii="Times New Roman" w:hAnsi="Times New Roman" w:eastAsia="方正仿宋_GBK" w:cs="Times New Roman"/>
          <w:color w:val="auto"/>
          <w:kern w:val="24"/>
          <w:sz w:val="32"/>
          <w:szCs w:val="32"/>
        </w:rPr>
        <w:t>区（园区）科技主管部门重点</w:t>
      </w:r>
      <w:r>
        <w:rPr>
          <w:rFonts w:hint="eastAsia" w:ascii="Times New Roman" w:hAnsi="Times New Roman" w:eastAsia="方正仿宋_GBK" w:cs="Times New Roman"/>
          <w:color w:val="auto"/>
          <w:kern w:val="24"/>
          <w:sz w:val="32"/>
          <w:szCs w:val="32"/>
        </w:rPr>
        <w:t>审核内容</w:t>
      </w:r>
      <w:r>
        <w:rPr>
          <w:rFonts w:ascii="Times New Roman" w:hAnsi="Times New Roman" w:eastAsia="方正仿宋_GBK" w:cs="Times New Roman"/>
          <w:color w:val="auto"/>
          <w:kern w:val="24"/>
          <w:sz w:val="32"/>
          <w:szCs w:val="32"/>
        </w:rPr>
        <w:t>：（1）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主要包括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申报材料是否符合申报要求。项目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申请表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由网上申报提交后在线打印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会有“淮安科技”字样水印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；项目申报材料装订及份数符合要求；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申请表</w:t>
      </w:r>
      <w:r>
        <w:rPr>
          <w:rFonts w:ascii="Times New Roman" w:hAnsi="Times New Roman" w:eastAsia="方正仿宋_GBK" w:cs="Times New Roman"/>
          <w:color w:val="auto"/>
          <w:kern w:val="24"/>
          <w:sz w:val="32"/>
          <w:szCs w:val="32"/>
        </w:rPr>
        <w:t>中的“</w:t>
      </w:r>
      <w:r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  <w:t>信用承诺书”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经项目单位法定代表人签字、单位盖章。</w:t>
      </w:r>
      <w:r>
        <w:rPr>
          <w:rFonts w:ascii="Times New Roman" w:hAnsi="Times New Roman" w:eastAsia="方正仿宋_GBK" w:cs="Times New Roman"/>
          <w:color w:val="auto"/>
          <w:kern w:val="24"/>
          <w:sz w:val="32"/>
          <w:szCs w:val="32"/>
        </w:rPr>
        <w:t>（2）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申报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主体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是否符合申报要求。申报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主体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是否属于辖区内注册的具有独立法人资格的单位；申报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主体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无不良信用等明显不符合申报要求的情形。</w:t>
      </w:r>
      <w:r>
        <w:rPr>
          <w:rFonts w:ascii="Times New Roman" w:hAnsi="Times New Roman" w:eastAsia="方正仿宋_GBK" w:cs="Times New Roman"/>
          <w:color w:val="auto"/>
          <w:kern w:val="24"/>
          <w:sz w:val="32"/>
          <w:szCs w:val="32"/>
        </w:rPr>
        <w:t>（3）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附件材料是否齐全。</w:t>
      </w:r>
      <w:r>
        <w:rPr>
          <w:rFonts w:ascii="Times New Roman" w:hAnsi="Times New Roman" w:eastAsia="方正仿宋_GBK" w:cs="Times New Roman"/>
          <w:color w:val="auto"/>
          <w:kern w:val="24"/>
          <w:sz w:val="32"/>
          <w:szCs w:val="32"/>
        </w:rPr>
        <w:t>佐证材料按要求提供齐全；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复印件与原件一致；申请单位营业执照在有效期内。</w:t>
      </w:r>
    </w:p>
    <w:p w14:paraId="206FD499"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.请各区（园区）科技主管部门于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21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日下午下班前将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加盖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各区（园区）科技主管部门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公章的推荐汇总表（附件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6-8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）及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相关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材料一式两份装订成册后报送至市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科技局205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室，推荐汇总表（附件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6-8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）电子版同期发送至邮箱hasscl@163.com；请技术合同登记机构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21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日下午下班前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将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相关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材料一式两份装订成册后报送至市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科技局205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室。</w:t>
      </w:r>
    </w:p>
    <w:p w14:paraId="2E7E197C">
      <w:pPr>
        <w:spacing w:line="520" w:lineRule="exact"/>
        <w:ind w:firstLine="640" w:firstLineChars="200"/>
        <w:rPr>
          <w:rFonts w:ascii="方正黑体_GBK" w:hAnsi="方正仿宋_GBK" w:eastAsia="方正黑体_GBK" w:cs="方正仿宋_GBK"/>
          <w:bCs/>
          <w:color w:val="auto"/>
          <w:sz w:val="32"/>
          <w:szCs w:val="32"/>
        </w:rPr>
      </w:pPr>
      <w:r>
        <w:rPr>
          <w:rFonts w:ascii="方正黑体_GBK" w:hAnsi="方正仿宋_GBK" w:eastAsia="方正黑体_GBK" w:cs="方正仿宋_GBK"/>
          <w:bCs/>
          <w:color w:val="auto"/>
          <w:sz w:val="32"/>
          <w:szCs w:val="32"/>
        </w:rPr>
        <w:t>四、联系方式</w:t>
      </w:r>
    </w:p>
    <w:p w14:paraId="66A9ACD4"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市科技局科研处：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许洪源  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0517-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83665061</w:t>
      </w:r>
    </w:p>
    <w:p w14:paraId="75815879">
      <w:pPr>
        <w:spacing w:line="520" w:lineRule="exact"/>
        <w:ind w:firstLine="640" w:firstLineChars="20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市生产力促进中心：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李越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0517-83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678855</w:t>
      </w:r>
    </w:p>
    <w:p w14:paraId="1B5CB58E"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 w14:paraId="5F022D39"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附件: 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必备佐证材料；</w:t>
      </w:r>
    </w:p>
    <w:p w14:paraId="01B2F6CC">
      <w:pPr>
        <w:numPr>
          <w:ilvl w:val="0"/>
          <w:numId w:val="1"/>
        </w:numPr>
        <w:spacing w:line="52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淮安市技术转移吸纳方奖补资金申请表；</w:t>
      </w:r>
    </w:p>
    <w:p w14:paraId="0D502B7A">
      <w:pPr>
        <w:numPr>
          <w:ilvl w:val="0"/>
          <w:numId w:val="1"/>
        </w:numPr>
        <w:spacing w:line="52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淮安市技术转移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输出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方奖补资金申请表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2BD1A940">
      <w:pPr>
        <w:numPr>
          <w:ilvl w:val="0"/>
          <w:numId w:val="1"/>
        </w:numPr>
        <w:spacing w:line="520" w:lineRule="exact"/>
        <w:ind w:firstLine="1600" w:firstLineChars="5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淮安市技术合同登记机构奖补资金申请表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075343E6">
      <w:pPr>
        <w:numPr>
          <w:ilvl w:val="0"/>
          <w:numId w:val="1"/>
        </w:numPr>
        <w:spacing w:line="520" w:lineRule="exact"/>
        <w:ind w:firstLine="1600" w:firstLineChars="5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淮安市技术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经纪人（经理人、科技专员）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奖补资金申请表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79062D01">
      <w:pPr>
        <w:numPr>
          <w:ilvl w:val="0"/>
          <w:numId w:val="1"/>
        </w:numPr>
        <w:spacing w:line="520" w:lineRule="exact"/>
        <w:ind w:firstLine="1600" w:firstLineChars="5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淮安市技术转移吸纳方奖补推荐汇总表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1E80B925">
      <w:pPr>
        <w:numPr>
          <w:ilvl w:val="0"/>
          <w:numId w:val="1"/>
        </w:numPr>
        <w:spacing w:line="520" w:lineRule="exact"/>
        <w:ind w:firstLine="1600" w:firstLineChars="5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淮安市技术转移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输出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方奖补推荐汇总表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275A0D79">
      <w:pPr>
        <w:numPr>
          <w:ilvl w:val="0"/>
          <w:numId w:val="1"/>
        </w:numPr>
        <w:spacing w:line="520" w:lineRule="exact"/>
        <w:ind w:firstLine="1600" w:firstLineChars="500"/>
        <w:rPr>
          <w:rFonts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淮安市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技术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经纪人（经理人、科技专员）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奖补推荐汇总表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。</w:t>
      </w:r>
    </w:p>
    <w:p w14:paraId="0889C042">
      <w:pPr>
        <w:spacing w:line="520" w:lineRule="exact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</w:rPr>
      </w:pPr>
    </w:p>
    <w:p w14:paraId="753BA3EF">
      <w:pPr>
        <w:spacing w:line="520" w:lineRule="exac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淮安市科学技术局</w:t>
      </w:r>
    </w:p>
    <w:p w14:paraId="1560D6D1">
      <w:pPr>
        <w:spacing w:line="520" w:lineRule="exac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1D053111">
      <w:pPr>
        <w:spacing w:line="520" w:lineRule="exact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br w:type="page"/>
      </w:r>
    </w:p>
    <w:p w14:paraId="48D1D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附件1：</w:t>
      </w:r>
    </w:p>
    <w:p w14:paraId="74082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ascii="Times New Roman" w:hAnsi="Times New Roman" w:eastAsia="方正小标宋_GBK" w:cs="Times New Roman"/>
          <w:color w:val="auto"/>
          <w:kern w:val="24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auto"/>
          <w:kern w:val="24"/>
          <w:sz w:val="44"/>
          <w:szCs w:val="44"/>
        </w:rPr>
        <w:t>必备</w:t>
      </w:r>
      <w:r>
        <w:rPr>
          <w:rFonts w:ascii="Times New Roman" w:hAnsi="Times New Roman" w:eastAsia="方正小标宋_GBK" w:cs="Times New Roman"/>
          <w:color w:val="auto"/>
          <w:kern w:val="24"/>
          <w:sz w:val="44"/>
          <w:szCs w:val="44"/>
        </w:rPr>
        <w:t>佐证材料</w:t>
      </w:r>
    </w:p>
    <w:p w14:paraId="526AB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ascii="方正黑体_GBK" w:hAnsi="Times New Roman" w:eastAsia="方正黑体_GBK" w:cs="Times New Roman"/>
          <w:color w:val="auto"/>
          <w:kern w:val="24"/>
          <w:sz w:val="28"/>
          <w:szCs w:val="28"/>
        </w:rPr>
      </w:pPr>
    </w:p>
    <w:p w14:paraId="670EF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outlineLvl w:val="0"/>
        <w:rPr>
          <w:rFonts w:ascii="方正黑体_GBK" w:hAnsi="方正仿宋_GBK" w:eastAsia="方正黑体_GBK" w:cs="方正仿宋_GBK"/>
          <w:color w:val="auto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auto"/>
          <w:kern w:val="24"/>
          <w:sz w:val="28"/>
          <w:szCs w:val="28"/>
        </w:rPr>
        <w:t>一、</w:t>
      </w: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</w:rPr>
        <w:t>技术转移吸纳方</w:t>
      </w: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  <w:lang w:val="en-US" w:eastAsia="zh-CN"/>
        </w:rPr>
        <w:t>/输出方</w:t>
      </w:r>
    </w:p>
    <w:p w14:paraId="15DB2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1.申报单位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营业执照或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法人证书复印件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  <w:t>；</w:t>
      </w:r>
    </w:p>
    <w:p w14:paraId="055E1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2.带有“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val="en-US" w:eastAsia="zh-CN"/>
        </w:rPr>
        <w:t>合同登记号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”水印的技术合同复印件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  <w:t>；</w:t>
      </w:r>
    </w:p>
    <w:p w14:paraId="0B5D6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3.带有“江苏省技术合同认定登记”水印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val="en-US" w:eastAsia="zh-CN"/>
        </w:rPr>
        <w:t>和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“江苏省技术合同认定登记专用章”的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  <w:t>《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val="en-US" w:eastAsia="zh-CN"/>
        </w:rPr>
        <w:t>江苏省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技术合同认定登记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val="en-US" w:eastAsia="zh-CN"/>
        </w:rPr>
        <w:t>证明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  <w:t>》（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val="en-US" w:eastAsia="zh-CN"/>
        </w:rPr>
        <w:t>注：可通过合同登记平台左侧菜单栏-合同管理-合同查询-选中需要的合同-点击“登记证明”，在线生成后下载打印即可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  <w:t>）；</w:t>
      </w:r>
    </w:p>
    <w:p w14:paraId="6DFB1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4.银行业务付款回单，其中付款回单的日期必须在202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val="en-US" w:eastAsia="zh-CN"/>
        </w:rPr>
        <w:t>2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年1月1日-12月31日之间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  <w:t>；</w:t>
      </w:r>
    </w:p>
    <w:p w14:paraId="08C19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5.</w:t>
      </w:r>
      <w:r>
        <w:rPr>
          <w:rFonts w:hint="eastAsia" w:ascii="方正仿宋_GBK" w:hAnsi="Times New Roman" w:eastAsia="方正仿宋_GBK" w:cs="Times New Roman"/>
          <w:color w:val="auto"/>
          <w:sz w:val="32"/>
          <w:szCs w:val="32"/>
        </w:rPr>
        <w:t>与所登记的技术合同相关的发票复印件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  <w:t>。</w:t>
      </w:r>
    </w:p>
    <w:p w14:paraId="67A59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以上材料中的复印件、打印件，均需加盖申报单位公章。</w:t>
      </w:r>
    </w:p>
    <w:p w14:paraId="4013B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黑体_GBK" w:hAnsi="方正仿宋_GBK" w:eastAsia="方正黑体_GBK" w:cs="方正仿宋_GBK"/>
          <w:color w:val="auto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auto"/>
          <w:kern w:val="24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</w:rPr>
        <w:t>技术合同登记机构</w:t>
      </w:r>
    </w:p>
    <w:p w14:paraId="30400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outlineLvl w:val="0"/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1.申报单位法人证书复印件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  <w:t>；</w:t>
      </w:r>
    </w:p>
    <w:p w14:paraId="12AA7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outlineLvl w:val="0"/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</w:pP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2.合同登记机构认定文件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  <w:t>；</w:t>
      </w:r>
    </w:p>
    <w:p w14:paraId="629F5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ascii="方正仿宋_GBK" w:hAnsi="Times New Roman" w:eastAsia="方正仿宋_GBK" w:cs="Times New Roman"/>
          <w:color w:val="auto"/>
          <w:kern w:val="24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3.上年度合同登记机构登记技术合同成交额证明材料。</w:t>
      </w:r>
    </w:p>
    <w:p w14:paraId="5A33E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以上材料中的复印件、打印件，均需加盖申报单位公章。</w:t>
      </w:r>
    </w:p>
    <w:p w14:paraId="5E9F6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0"/>
        <w:rPr>
          <w:rFonts w:hint="eastAsia" w:ascii="方正黑体_GBK" w:hAnsi="方正黑体_GBK" w:eastAsia="方正黑体_GBK" w:cs="方正黑体_GBK"/>
          <w:color w:val="auto"/>
          <w:kern w:val="24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4"/>
          <w:sz w:val="32"/>
          <w:szCs w:val="32"/>
          <w:lang w:val="en-US" w:eastAsia="zh-CN"/>
        </w:rPr>
        <w:t>三、技术经纪人（经理人、科技专员）</w:t>
      </w:r>
    </w:p>
    <w:p w14:paraId="5D127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1.挂靠技术转移机构证明；</w:t>
      </w:r>
    </w:p>
    <w:p w14:paraId="55D58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所促成合同的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技术合同认定登记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证明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 w14:paraId="6B416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居间服务证明材料；</w:t>
      </w:r>
    </w:p>
    <w:p w14:paraId="23E32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4.居间服务发票（凭证），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日期必须在202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val="en-US" w:eastAsia="zh-CN"/>
        </w:rPr>
        <w:t>2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</w:rPr>
        <w:t>年1月1日-12月31日之间</w:t>
      </w:r>
      <w:r>
        <w:rPr>
          <w:rFonts w:hint="eastAsia" w:ascii="方正仿宋_GBK" w:hAnsi="Times New Roman" w:eastAsia="方正仿宋_GBK" w:cs="Times New Roman"/>
          <w:color w:val="auto"/>
          <w:kern w:val="24"/>
          <w:sz w:val="32"/>
          <w:szCs w:val="32"/>
          <w:lang w:eastAsia="zh-CN"/>
        </w:rPr>
        <w:t>。</w:t>
      </w:r>
    </w:p>
    <w:p w14:paraId="411CE9D0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br w:type="page"/>
      </w:r>
    </w:p>
    <w:p w14:paraId="73D811DC">
      <w:pPr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附件2</w:t>
      </w:r>
    </w:p>
    <w:p w14:paraId="43CABDB9">
      <w:pPr>
        <w:jc w:val="center"/>
        <w:rPr>
          <w:rFonts w:ascii="方正小标宋_GBK" w:hAnsi="方正仿宋_GBK" w:eastAsia="方正小标宋_GBK" w:cs="方正仿宋_GBK"/>
          <w:color w:val="auto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</w:rPr>
        <w:t>淮安市技术转移吸纳方奖补资金申请表</w:t>
      </w:r>
    </w:p>
    <w:p w14:paraId="7C7FCBE8">
      <w:pPr>
        <w:jc w:val="center"/>
        <w:rPr>
          <w:rFonts w:ascii="方正仿宋_GBK" w:hAnsi="方正仿宋_GBK" w:eastAsia="方正仿宋_GBK" w:cs="方正仿宋_GBK"/>
          <w:color w:val="auto"/>
          <w:szCs w:val="21"/>
        </w:rPr>
      </w:pPr>
      <w:r>
        <w:rPr>
          <w:rFonts w:hint="eastAsia" w:ascii="方正仿宋_GBK" w:hAnsi="方正仿宋_GBK" w:eastAsia="方正仿宋_GBK" w:cs="方正仿宋_GBK"/>
          <w:color w:val="auto"/>
          <w:szCs w:val="21"/>
        </w:rPr>
        <w:t xml:space="preserve">                                                     单位：万元</w:t>
      </w:r>
    </w:p>
    <w:tbl>
      <w:tblPr>
        <w:tblStyle w:val="5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138"/>
        <w:gridCol w:w="2139"/>
        <w:gridCol w:w="2139"/>
      </w:tblGrid>
      <w:tr w14:paraId="1A2A5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 w14:paraId="70288E83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单位名称</w:t>
            </w:r>
          </w:p>
        </w:tc>
        <w:tc>
          <w:tcPr>
            <w:tcW w:w="2138" w:type="dxa"/>
            <w:vAlign w:val="center"/>
          </w:tcPr>
          <w:p w14:paraId="2A3550B0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5E1AE192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所在地区</w:t>
            </w:r>
          </w:p>
        </w:tc>
        <w:tc>
          <w:tcPr>
            <w:tcW w:w="2139" w:type="dxa"/>
            <w:vAlign w:val="center"/>
          </w:tcPr>
          <w:p w14:paraId="53768F95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50C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 w14:paraId="7F27DBE4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联系人</w:t>
            </w:r>
          </w:p>
        </w:tc>
        <w:tc>
          <w:tcPr>
            <w:tcW w:w="2138" w:type="dxa"/>
            <w:vAlign w:val="center"/>
          </w:tcPr>
          <w:p w14:paraId="11BAAE23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215D9BE6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联系方式</w:t>
            </w:r>
          </w:p>
        </w:tc>
        <w:tc>
          <w:tcPr>
            <w:tcW w:w="2139" w:type="dxa"/>
            <w:vAlign w:val="center"/>
          </w:tcPr>
          <w:p w14:paraId="490128E9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EC6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 w14:paraId="41AF63FD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单位银行账号</w:t>
            </w:r>
          </w:p>
        </w:tc>
        <w:tc>
          <w:tcPr>
            <w:tcW w:w="2138" w:type="dxa"/>
            <w:vAlign w:val="center"/>
          </w:tcPr>
          <w:p w14:paraId="40ECCA52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65291B0C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开户行</w:t>
            </w:r>
          </w:p>
        </w:tc>
        <w:tc>
          <w:tcPr>
            <w:tcW w:w="2139" w:type="dxa"/>
            <w:vAlign w:val="center"/>
          </w:tcPr>
          <w:p w14:paraId="75D89173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22A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 w14:paraId="412FDA52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纳税人识别号</w:t>
            </w:r>
          </w:p>
        </w:tc>
        <w:tc>
          <w:tcPr>
            <w:tcW w:w="6415" w:type="dxa"/>
            <w:gridSpan w:val="3"/>
            <w:vAlign w:val="center"/>
          </w:tcPr>
          <w:p w14:paraId="46542206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130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 w14:paraId="0F828373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合同备案编号</w:t>
            </w:r>
          </w:p>
        </w:tc>
        <w:tc>
          <w:tcPr>
            <w:tcW w:w="2138" w:type="dxa"/>
            <w:vAlign w:val="center"/>
          </w:tcPr>
          <w:p w14:paraId="6B801508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合同项目名称</w:t>
            </w:r>
          </w:p>
        </w:tc>
        <w:tc>
          <w:tcPr>
            <w:tcW w:w="2139" w:type="dxa"/>
            <w:vAlign w:val="center"/>
          </w:tcPr>
          <w:p w14:paraId="3EFCA764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合同成交额</w:t>
            </w:r>
          </w:p>
        </w:tc>
        <w:tc>
          <w:tcPr>
            <w:tcW w:w="2139" w:type="dxa"/>
            <w:vAlign w:val="center"/>
          </w:tcPr>
          <w:p w14:paraId="45676D36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实际到帐额</w:t>
            </w:r>
          </w:p>
        </w:tc>
      </w:tr>
      <w:tr w14:paraId="3D1A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 w14:paraId="5A02491C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33211D0C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6C73E39B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4355CB1D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582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 w14:paraId="0B3A3C7F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2E0124C6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6273364F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5023E5DF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7EA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 w14:paraId="7D30C1B5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合计</w:t>
            </w:r>
          </w:p>
        </w:tc>
        <w:tc>
          <w:tcPr>
            <w:tcW w:w="2138" w:type="dxa"/>
            <w:vAlign w:val="center"/>
          </w:tcPr>
          <w:p w14:paraId="165ACBF1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48EB583F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7BD7D5A6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F27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2138" w:type="dxa"/>
            <w:vAlign w:val="center"/>
          </w:tcPr>
          <w:p w14:paraId="2585F487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申报单位承诺意见</w:t>
            </w:r>
          </w:p>
        </w:tc>
        <w:tc>
          <w:tcPr>
            <w:tcW w:w="6415" w:type="dxa"/>
            <w:gridSpan w:val="3"/>
          </w:tcPr>
          <w:p w14:paraId="0DE4E2C7">
            <w:pPr>
              <w:ind w:firstLine="420" w:firstLineChars="2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310166F2">
            <w:pPr>
              <w:ind w:firstLine="420" w:firstLineChars="2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本单位严格按照《淮安市技术转移奖补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工作指引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和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申报通知具体要求，对所有奖补申请材料的真实性、合法性和有效性负责,如有弄虚作假，本单位愿意承担相关后果并接受相应的处理。</w:t>
            </w:r>
          </w:p>
          <w:p w14:paraId="703C1EA5">
            <w:pPr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05922026">
            <w:pPr>
              <w:ind w:firstLine="2100" w:firstLineChars="10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单位（公章）：    法人签字：</w:t>
            </w:r>
          </w:p>
          <w:p w14:paraId="1E086CA3">
            <w:pPr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                              年    月    日        </w:t>
            </w:r>
          </w:p>
        </w:tc>
      </w:tr>
      <w:tr w14:paraId="114F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2138" w:type="dxa"/>
            <w:vAlign w:val="center"/>
          </w:tcPr>
          <w:p w14:paraId="4839FE06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所在区（园区）科技主管部门审核意见</w:t>
            </w:r>
          </w:p>
        </w:tc>
        <w:tc>
          <w:tcPr>
            <w:tcW w:w="6415" w:type="dxa"/>
            <w:gridSpan w:val="3"/>
          </w:tcPr>
          <w:p w14:paraId="4D3B23F4">
            <w:pPr>
              <w:ind w:firstLine="210" w:firstLineChars="1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3DC33985">
            <w:pPr>
              <w:ind w:firstLine="420" w:firstLineChars="2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30418E35">
            <w:pPr>
              <w:ind w:firstLine="420" w:firstLineChars="2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经审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核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，该单位提供材料符合申报要求，如存在弄虛作假，将积极配合，协助调查处理。</w:t>
            </w:r>
          </w:p>
          <w:p w14:paraId="5D0650D8">
            <w:pPr>
              <w:ind w:firstLine="210" w:firstLineChars="1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269392C8">
            <w:pPr>
              <w:ind w:firstLine="2940" w:firstLineChars="14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所属地区(主管单位)(公章)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：</w:t>
            </w:r>
          </w:p>
          <w:p w14:paraId="2837FC2F">
            <w:pPr>
              <w:ind w:firstLine="3990" w:firstLineChars="19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年    月    日</w:t>
            </w:r>
          </w:p>
        </w:tc>
      </w:tr>
    </w:tbl>
    <w:p w14:paraId="6E661C61">
      <w:pPr>
        <w:rPr>
          <w:rFonts w:ascii="方正仿宋_GBK" w:hAnsi="方正仿宋_GBK" w:eastAsia="方正仿宋_GBK" w:cs="方正仿宋_GBK"/>
          <w:color w:val="auto"/>
          <w:szCs w:val="21"/>
        </w:rPr>
      </w:pPr>
    </w:p>
    <w:p w14:paraId="57E36431">
      <w:pPr>
        <w:rPr>
          <w:rFonts w:ascii="方正仿宋_GBK" w:hAnsi="方正仿宋_GBK" w:eastAsia="方正仿宋_GBK" w:cs="方正仿宋_GBK"/>
          <w:color w:val="auto"/>
          <w:szCs w:val="21"/>
        </w:rPr>
      </w:pPr>
    </w:p>
    <w:p w14:paraId="0076E986">
      <w:pPr>
        <w:rPr>
          <w:rFonts w:ascii="方正仿宋_GBK" w:hAnsi="方正仿宋_GBK" w:eastAsia="方正仿宋_GBK" w:cs="方正仿宋_GBK"/>
          <w:color w:val="auto"/>
          <w:szCs w:val="21"/>
        </w:rPr>
      </w:pPr>
    </w:p>
    <w:p w14:paraId="0A9081C5">
      <w:pPr>
        <w:rPr>
          <w:rFonts w:ascii="方正仿宋_GBK" w:hAnsi="方正仿宋_GBK" w:eastAsia="方正仿宋_GBK" w:cs="方正仿宋_GBK"/>
          <w:color w:val="auto"/>
          <w:szCs w:val="21"/>
        </w:rPr>
      </w:pPr>
    </w:p>
    <w:p w14:paraId="7C9A3877">
      <w:pPr>
        <w:rPr>
          <w:rFonts w:hint="eastAsia" w:ascii="方正小标宋_GBK" w:hAnsi="方正仿宋_GBK" w:eastAsia="方正小标宋_GBK" w:cs="方正仿宋_GBK"/>
          <w:color w:val="auto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附件3</w:t>
      </w:r>
    </w:p>
    <w:p w14:paraId="6CCDC67A">
      <w:pPr>
        <w:jc w:val="center"/>
        <w:rPr>
          <w:rFonts w:ascii="方正小标宋_GBK" w:hAnsi="方正仿宋_GBK" w:eastAsia="方正小标宋_GBK" w:cs="方正仿宋_GBK"/>
          <w:color w:val="auto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</w:rPr>
        <w:t>淮安市技术转移</w:t>
      </w: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  <w:lang w:val="en-US" w:eastAsia="zh-CN"/>
        </w:rPr>
        <w:t>输出</w:t>
      </w: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</w:rPr>
        <w:t>方奖补资金申请表</w:t>
      </w:r>
    </w:p>
    <w:p w14:paraId="4959812A">
      <w:pPr>
        <w:jc w:val="center"/>
        <w:rPr>
          <w:rFonts w:ascii="方正仿宋_GBK" w:hAnsi="方正仿宋_GBK" w:eastAsia="方正仿宋_GBK" w:cs="方正仿宋_GBK"/>
          <w:color w:val="auto"/>
          <w:szCs w:val="21"/>
        </w:rPr>
      </w:pPr>
      <w:r>
        <w:rPr>
          <w:rFonts w:hint="eastAsia" w:ascii="方正仿宋_GBK" w:hAnsi="方正仿宋_GBK" w:eastAsia="方正仿宋_GBK" w:cs="方正仿宋_GBK"/>
          <w:color w:val="auto"/>
          <w:szCs w:val="21"/>
        </w:rPr>
        <w:t xml:space="preserve">                                                     单位：万元</w:t>
      </w:r>
    </w:p>
    <w:tbl>
      <w:tblPr>
        <w:tblStyle w:val="5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138"/>
        <w:gridCol w:w="2139"/>
        <w:gridCol w:w="2139"/>
      </w:tblGrid>
      <w:tr w14:paraId="1E717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 w14:paraId="30F2FFD2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单位名称</w:t>
            </w:r>
          </w:p>
        </w:tc>
        <w:tc>
          <w:tcPr>
            <w:tcW w:w="2138" w:type="dxa"/>
            <w:vAlign w:val="center"/>
          </w:tcPr>
          <w:p w14:paraId="51F966E8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5E689473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所在地区</w:t>
            </w:r>
          </w:p>
        </w:tc>
        <w:tc>
          <w:tcPr>
            <w:tcW w:w="2139" w:type="dxa"/>
            <w:vAlign w:val="center"/>
          </w:tcPr>
          <w:p w14:paraId="303449DE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6D5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 w14:paraId="6A570C18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联系人</w:t>
            </w:r>
          </w:p>
        </w:tc>
        <w:tc>
          <w:tcPr>
            <w:tcW w:w="2138" w:type="dxa"/>
            <w:vAlign w:val="center"/>
          </w:tcPr>
          <w:p w14:paraId="5014B736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5BB3E75B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联系方式</w:t>
            </w:r>
          </w:p>
        </w:tc>
        <w:tc>
          <w:tcPr>
            <w:tcW w:w="2139" w:type="dxa"/>
            <w:vAlign w:val="center"/>
          </w:tcPr>
          <w:p w14:paraId="28CEA1C8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DAE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 w14:paraId="40F1258C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单位银行账号</w:t>
            </w:r>
          </w:p>
        </w:tc>
        <w:tc>
          <w:tcPr>
            <w:tcW w:w="2138" w:type="dxa"/>
            <w:vAlign w:val="center"/>
          </w:tcPr>
          <w:p w14:paraId="0516F703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34E17002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开户行</w:t>
            </w:r>
          </w:p>
        </w:tc>
        <w:tc>
          <w:tcPr>
            <w:tcW w:w="2139" w:type="dxa"/>
            <w:vAlign w:val="center"/>
          </w:tcPr>
          <w:p w14:paraId="4BD00CBD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11C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 w14:paraId="485A7448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纳税人识别号</w:t>
            </w:r>
          </w:p>
        </w:tc>
        <w:tc>
          <w:tcPr>
            <w:tcW w:w="6415" w:type="dxa"/>
            <w:gridSpan w:val="3"/>
            <w:vAlign w:val="center"/>
          </w:tcPr>
          <w:p w14:paraId="224B2599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45F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 w14:paraId="2C859769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合同备案编号</w:t>
            </w:r>
          </w:p>
        </w:tc>
        <w:tc>
          <w:tcPr>
            <w:tcW w:w="2138" w:type="dxa"/>
            <w:vAlign w:val="center"/>
          </w:tcPr>
          <w:p w14:paraId="6303796D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合同项目名称</w:t>
            </w:r>
          </w:p>
        </w:tc>
        <w:tc>
          <w:tcPr>
            <w:tcW w:w="2139" w:type="dxa"/>
            <w:vAlign w:val="center"/>
          </w:tcPr>
          <w:p w14:paraId="08F5B688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合同成交额</w:t>
            </w:r>
          </w:p>
        </w:tc>
        <w:tc>
          <w:tcPr>
            <w:tcW w:w="2139" w:type="dxa"/>
            <w:vAlign w:val="center"/>
          </w:tcPr>
          <w:p w14:paraId="5185F510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实际到帐额</w:t>
            </w:r>
          </w:p>
        </w:tc>
      </w:tr>
      <w:tr w14:paraId="5040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 w14:paraId="2D0C1A91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5D829827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56C6BA73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2695D9E7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88A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 w14:paraId="6E7F8292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43BF06CE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22CF65EA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6EFC4FED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A40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8" w:type="dxa"/>
            <w:vAlign w:val="center"/>
          </w:tcPr>
          <w:p w14:paraId="0245AACE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合计</w:t>
            </w:r>
          </w:p>
        </w:tc>
        <w:tc>
          <w:tcPr>
            <w:tcW w:w="2138" w:type="dxa"/>
            <w:vAlign w:val="center"/>
          </w:tcPr>
          <w:p w14:paraId="3E6817C3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397689C4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6BC0900A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4D395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2138" w:type="dxa"/>
            <w:vAlign w:val="center"/>
          </w:tcPr>
          <w:p w14:paraId="4725B720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申报单位承诺意见</w:t>
            </w:r>
          </w:p>
        </w:tc>
        <w:tc>
          <w:tcPr>
            <w:tcW w:w="6415" w:type="dxa"/>
            <w:gridSpan w:val="3"/>
          </w:tcPr>
          <w:p w14:paraId="56BAEFB4">
            <w:pPr>
              <w:ind w:firstLine="420" w:firstLineChars="2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1BA08231">
            <w:pPr>
              <w:ind w:firstLine="420" w:firstLineChars="2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本单位严格按照《淮安市技术转移奖补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工作指引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和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申报通知具体要求，对所有奖补申请材料的真实性、合法性和有效性负责,如有弄虚作假，本单位愿意承担相关后果并接受相应的处理。</w:t>
            </w:r>
          </w:p>
          <w:p w14:paraId="0F092DA0">
            <w:pPr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0E92DDF6">
            <w:pPr>
              <w:ind w:firstLine="2100" w:firstLineChars="10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单位（公章）：    法人签字：</w:t>
            </w:r>
          </w:p>
          <w:p w14:paraId="0D896DE2">
            <w:pPr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                              年    月    日        </w:t>
            </w:r>
          </w:p>
        </w:tc>
      </w:tr>
      <w:tr w14:paraId="1686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2138" w:type="dxa"/>
            <w:vAlign w:val="center"/>
          </w:tcPr>
          <w:p w14:paraId="5837AF62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所在区（园区）科技主管部门审核意见</w:t>
            </w:r>
          </w:p>
        </w:tc>
        <w:tc>
          <w:tcPr>
            <w:tcW w:w="6415" w:type="dxa"/>
            <w:gridSpan w:val="3"/>
          </w:tcPr>
          <w:p w14:paraId="35BB6F8C">
            <w:pPr>
              <w:ind w:firstLine="210" w:firstLineChars="1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043943C7">
            <w:pPr>
              <w:ind w:firstLine="420" w:firstLineChars="2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62868A0F">
            <w:pPr>
              <w:ind w:firstLine="420" w:firstLineChars="2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经审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核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，该单位提供材料符合申报要求，如存在弄虛作假，将积极配合，协助调查处理。</w:t>
            </w:r>
          </w:p>
          <w:p w14:paraId="2C3CD0A3">
            <w:pPr>
              <w:ind w:firstLine="210" w:firstLineChars="1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711943D5">
            <w:pPr>
              <w:ind w:firstLine="2940" w:firstLineChars="14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所属地区(主管单位)(公章)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：</w:t>
            </w:r>
          </w:p>
          <w:p w14:paraId="577E00F7">
            <w:pPr>
              <w:ind w:firstLine="3990" w:firstLineChars="19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年    月    日</w:t>
            </w:r>
          </w:p>
        </w:tc>
      </w:tr>
    </w:tbl>
    <w:p w14:paraId="1738D7C5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br w:type="page"/>
      </w:r>
    </w:p>
    <w:p w14:paraId="1A5B2D5C">
      <w:pPr>
        <w:rPr>
          <w:rFonts w:hint="eastAsia" w:ascii="方正小标宋_GBK" w:hAnsi="方正仿宋_GBK" w:eastAsia="方正小标宋_GBK" w:cs="方正仿宋_GBK"/>
          <w:bCs/>
          <w:color w:val="auto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</w:p>
    <w:p w14:paraId="738E19DF">
      <w:pPr>
        <w:jc w:val="center"/>
        <w:rPr>
          <w:rFonts w:ascii="方正小标宋_GBK" w:hAnsi="方正仿宋_GBK" w:eastAsia="方正小标宋_GBK" w:cs="方正仿宋_GBK"/>
          <w:color w:val="auto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bCs/>
          <w:color w:val="auto"/>
          <w:sz w:val="44"/>
          <w:szCs w:val="44"/>
        </w:rPr>
        <w:t>淮安市技术合同登记机构奖补资金申请表</w:t>
      </w:r>
    </w:p>
    <w:p w14:paraId="1FD7A992">
      <w:pPr>
        <w:jc w:val="center"/>
        <w:rPr>
          <w:rFonts w:ascii="方正仿宋_GBK" w:hAnsi="方正仿宋_GBK" w:eastAsia="方正仿宋_GBK" w:cs="方正仿宋_GBK"/>
          <w:color w:val="auto"/>
          <w:szCs w:val="21"/>
        </w:rPr>
      </w:pPr>
      <w:r>
        <w:rPr>
          <w:rFonts w:hint="eastAsia" w:ascii="方正仿宋_GBK" w:hAnsi="方正仿宋_GBK" w:eastAsia="方正仿宋_GBK" w:cs="方正仿宋_GBK"/>
          <w:color w:val="auto"/>
          <w:szCs w:val="21"/>
        </w:rPr>
        <w:t xml:space="preserve">                                                             单位：万元</w:t>
      </w:r>
    </w:p>
    <w:p w14:paraId="6EDB8A6E">
      <w:pPr>
        <w:jc w:val="center"/>
        <w:rPr>
          <w:rFonts w:ascii="方正仿宋_GBK" w:hAnsi="方正仿宋_GBK" w:eastAsia="方正仿宋_GBK" w:cs="方正仿宋_GBK"/>
          <w:color w:val="auto"/>
          <w:szCs w:val="21"/>
        </w:rPr>
      </w:pPr>
    </w:p>
    <w:tbl>
      <w:tblPr>
        <w:tblStyle w:val="5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292"/>
        <w:gridCol w:w="2293"/>
        <w:gridCol w:w="2028"/>
      </w:tblGrid>
      <w:tr w14:paraId="680F2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4" w:type="dxa"/>
            <w:vAlign w:val="center"/>
          </w:tcPr>
          <w:p w14:paraId="62CD6856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登记机构名称</w:t>
            </w:r>
          </w:p>
        </w:tc>
        <w:tc>
          <w:tcPr>
            <w:tcW w:w="2292" w:type="dxa"/>
            <w:vAlign w:val="center"/>
          </w:tcPr>
          <w:p w14:paraId="0754A05D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3" w:type="dxa"/>
            <w:vAlign w:val="center"/>
          </w:tcPr>
          <w:p w14:paraId="0412BA3D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纳税人识别号</w:t>
            </w:r>
          </w:p>
        </w:tc>
        <w:tc>
          <w:tcPr>
            <w:tcW w:w="2028" w:type="dxa"/>
            <w:vAlign w:val="center"/>
          </w:tcPr>
          <w:p w14:paraId="20183A0B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5CAE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4" w:type="dxa"/>
            <w:vAlign w:val="center"/>
          </w:tcPr>
          <w:p w14:paraId="0197CCE2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联系人</w:t>
            </w:r>
          </w:p>
        </w:tc>
        <w:tc>
          <w:tcPr>
            <w:tcW w:w="2292" w:type="dxa"/>
            <w:vAlign w:val="center"/>
          </w:tcPr>
          <w:p w14:paraId="735F4F10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3" w:type="dxa"/>
            <w:vAlign w:val="center"/>
          </w:tcPr>
          <w:p w14:paraId="7F89C942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联系方式</w:t>
            </w:r>
          </w:p>
        </w:tc>
        <w:tc>
          <w:tcPr>
            <w:tcW w:w="2028" w:type="dxa"/>
            <w:vAlign w:val="center"/>
          </w:tcPr>
          <w:p w14:paraId="450ED2F3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11F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4" w:type="dxa"/>
            <w:vAlign w:val="center"/>
          </w:tcPr>
          <w:p w14:paraId="2BFDCA34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单位银行账号</w:t>
            </w:r>
          </w:p>
        </w:tc>
        <w:tc>
          <w:tcPr>
            <w:tcW w:w="2292" w:type="dxa"/>
            <w:vAlign w:val="center"/>
          </w:tcPr>
          <w:p w14:paraId="5DF9E1D3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3" w:type="dxa"/>
            <w:vAlign w:val="center"/>
          </w:tcPr>
          <w:p w14:paraId="7AB94E39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开户行</w:t>
            </w:r>
          </w:p>
        </w:tc>
        <w:tc>
          <w:tcPr>
            <w:tcW w:w="2028" w:type="dxa"/>
            <w:vAlign w:val="center"/>
          </w:tcPr>
          <w:p w14:paraId="40CA0389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BD03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4" w:type="dxa"/>
            <w:vAlign w:val="center"/>
          </w:tcPr>
          <w:p w14:paraId="72508289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上年度登记技术       合同成交额</w:t>
            </w:r>
          </w:p>
        </w:tc>
        <w:tc>
          <w:tcPr>
            <w:tcW w:w="2292" w:type="dxa"/>
            <w:vAlign w:val="center"/>
          </w:tcPr>
          <w:p w14:paraId="10ADADA6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3" w:type="dxa"/>
            <w:vAlign w:val="center"/>
          </w:tcPr>
          <w:p w14:paraId="222D05F5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申请奖补金额     </w:t>
            </w:r>
          </w:p>
          <w:p w14:paraId="6EE4D4EF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总计</w:t>
            </w:r>
          </w:p>
        </w:tc>
        <w:tc>
          <w:tcPr>
            <w:tcW w:w="2028" w:type="dxa"/>
            <w:vAlign w:val="center"/>
          </w:tcPr>
          <w:p w14:paraId="613BB40D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816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2014" w:type="dxa"/>
            <w:vAlign w:val="center"/>
          </w:tcPr>
          <w:p w14:paraId="222F2275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申 报 单 位</w:t>
            </w:r>
          </w:p>
          <w:p w14:paraId="6FE522E0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承 诺 意 见</w:t>
            </w:r>
          </w:p>
        </w:tc>
        <w:tc>
          <w:tcPr>
            <w:tcW w:w="6613" w:type="dxa"/>
            <w:gridSpan w:val="3"/>
            <w:vAlign w:val="center"/>
          </w:tcPr>
          <w:p w14:paraId="777EC0B9">
            <w:pPr>
              <w:ind w:firstLine="420" w:firstLineChars="2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本单位严格按照《淮安市技术转移奖补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工作指引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和申报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通知具体要求，对所有奖补申请材料的真实性、合法性和有效性负责,如有弄虚作假，本单位愿意承担相关后果并接受相应的处理。</w:t>
            </w:r>
          </w:p>
          <w:p w14:paraId="63E4CC96">
            <w:pPr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3AE507E6">
            <w:pPr>
              <w:ind w:firstLine="3780" w:firstLineChars="18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单位（公章）： </w:t>
            </w:r>
          </w:p>
          <w:p w14:paraId="23FE27DB">
            <w:pPr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                         年    月    日        </w:t>
            </w:r>
          </w:p>
        </w:tc>
      </w:tr>
      <w:tr w14:paraId="68DD7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2014" w:type="dxa"/>
            <w:vAlign w:val="center"/>
          </w:tcPr>
          <w:p w14:paraId="2FA1F102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主 管 单 位</w:t>
            </w:r>
          </w:p>
          <w:p w14:paraId="482403D6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审 核 意 见</w:t>
            </w:r>
          </w:p>
        </w:tc>
        <w:tc>
          <w:tcPr>
            <w:tcW w:w="6613" w:type="dxa"/>
            <w:gridSpan w:val="3"/>
          </w:tcPr>
          <w:p w14:paraId="03D169FE">
            <w:pPr>
              <w:ind w:firstLine="210" w:firstLineChars="1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0CCEFE2A">
            <w:pPr>
              <w:ind w:firstLine="210" w:firstLineChars="1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7DFE678A">
            <w:pPr>
              <w:ind w:firstLine="420" w:firstLineChars="2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经审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核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，该单位提供材料符合申报要求，如存在弄虛作假，将积极配合，协助调查处理。</w:t>
            </w:r>
          </w:p>
          <w:p w14:paraId="2C15D2A8">
            <w:pPr>
              <w:ind w:firstLine="4200" w:firstLineChars="20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7FB5A98C">
            <w:pPr>
              <w:ind w:firstLine="4200" w:firstLineChars="20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4A86B7EB">
            <w:pPr>
              <w:ind w:firstLine="3780" w:firstLineChars="18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主管单位(公章)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：</w:t>
            </w:r>
          </w:p>
          <w:p w14:paraId="269B8B95">
            <w:pPr>
              <w:ind w:firstLine="3780" w:firstLineChars="18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年    月    日</w:t>
            </w:r>
          </w:p>
        </w:tc>
      </w:tr>
    </w:tbl>
    <w:p w14:paraId="15C23E43">
      <w:pPr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br w:type="page"/>
      </w:r>
    </w:p>
    <w:p w14:paraId="699E3FF8">
      <w:pPr>
        <w:rPr>
          <w:rFonts w:hint="eastAsia" w:ascii="方正小标宋_GBK" w:hAnsi="方正仿宋_GBK" w:eastAsia="方正小标宋_GBK" w:cs="方正仿宋_GBK"/>
          <w:color w:val="auto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</w:p>
    <w:p w14:paraId="6BAB1BD5">
      <w:pPr>
        <w:jc w:val="center"/>
        <w:rPr>
          <w:rFonts w:hint="eastAsia" w:ascii="方正小标宋_GBK" w:hAnsi="方正仿宋_GBK" w:eastAsia="方正小标宋_GBK" w:cs="方正仿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</w:rPr>
        <w:t>淮安市技术</w:t>
      </w: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  <w:lang w:val="en-US" w:eastAsia="zh-CN"/>
        </w:rPr>
        <w:t>经纪人（经理人、科技专员）</w:t>
      </w:r>
    </w:p>
    <w:p w14:paraId="70BBF325">
      <w:pPr>
        <w:jc w:val="center"/>
        <w:rPr>
          <w:rFonts w:ascii="方正小标宋_GBK" w:hAnsi="方正仿宋_GBK" w:eastAsia="方正小标宋_GBK" w:cs="方正仿宋_GBK"/>
          <w:color w:val="auto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</w:rPr>
        <w:t>奖补资金申请表</w:t>
      </w:r>
    </w:p>
    <w:p w14:paraId="69F59E24">
      <w:pPr>
        <w:jc w:val="center"/>
        <w:rPr>
          <w:rFonts w:ascii="方正仿宋_GBK" w:hAnsi="方正仿宋_GBK" w:eastAsia="方正仿宋_GBK" w:cs="方正仿宋_GBK"/>
          <w:color w:val="auto"/>
          <w:szCs w:val="21"/>
        </w:rPr>
      </w:pPr>
      <w:r>
        <w:rPr>
          <w:rFonts w:hint="eastAsia" w:ascii="方正仿宋_GBK" w:hAnsi="方正仿宋_GBK" w:eastAsia="方正仿宋_GBK" w:cs="方正仿宋_GBK"/>
          <w:color w:val="auto"/>
          <w:szCs w:val="21"/>
        </w:rPr>
        <w:t xml:space="preserve">                                                     单位：万元</w:t>
      </w:r>
    </w:p>
    <w:tbl>
      <w:tblPr>
        <w:tblStyle w:val="5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138"/>
        <w:gridCol w:w="2139"/>
        <w:gridCol w:w="2139"/>
      </w:tblGrid>
      <w:tr w14:paraId="5257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8" w:type="dxa"/>
            <w:vAlign w:val="center"/>
          </w:tcPr>
          <w:p w14:paraId="547794F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申请人</w:t>
            </w:r>
          </w:p>
        </w:tc>
        <w:tc>
          <w:tcPr>
            <w:tcW w:w="2138" w:type="dxa"/>
            <w:vAlign w:val="center"/>
          </w:tcPr>
          <w:p w14:paraId="06090918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62983E32"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挂靠技术转移机构</w:t>
            </w:r>
          </w:p>
        </w:tc>
        <w:tc>
          <w:tcPr>
            <w:tcW w:w="2139" w:type="dxa"/>
            <w:vAlign w:val="center"/>
          </w:tcPr>
          <w:p w14:paraId="6CE0C215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2675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8" w:type="dxa"/>
            <w:vAlign w:val="center"/>
          </w:tcPr>
          <w:p w14:paraId="23BA743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申报人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方式</w:t>
            </w:r>
          </w:p>
        </w:tc>
        <w:tc>
          <w:tcPr>
            <w:tcW w:w="2138" w:type="dxa"/>
            <w:vAlign w:val="center"/>
          </w:tcPr>
          <w:p w14:paraId="55DDE0E3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675DC386"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挂靠机构负责人</w:t>
            </w:r>
          </w:p>
        </w:tc>
        <w:tc>
          <w:tcPr>
            <w:tcW w:w="2139" w:type="dxa"/>
            <w:vAlign w:val="center"/>
          </w:tcPr>
          <w:p w14:paraId="6A150258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B9F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8" w:type="dxa"/>
            <w:vAlign w:val="center"/>
          </w:tcPr>
          <w:p w14:paraId="71BCCC44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挂靠机构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银行账号</w:t>
            </w:r>
          </w:p>
        </w:tc>
        <w:tc>
          <w:tcPr>
            <w:tcW w:w="2138" w:type="dxa"/>
            <w:vAlign w:val="center"/>
          </w:tcPr>
          <w:p w14:paraId="49A47C25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7053130B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开户行</w:t>
            </w:r>
          </w:p>
        </w:tc>
        <w:tc>
          <w:tcPr>
            <w:tcW w:w="2139" w:type="dxa"/>
            <w:vAlign w:val="center"/>
          </w:tcPr>
          <w:p w14:paraId="2260C912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3443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8" w:type="dxa"/>
            <w:vAlign w:val="center"/>
          </w:tcPr>
          <w:p w14:paraId="29626020"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居间发票编号</w:t>
            </w:r>
          </w:p>
        </w:tc>
        <w:tc>
          <w:tcPr>
            <w:tcW w:w="2138" w:type="dxa"/>
            <w:vAlign w:val="center"/>
          </w:tcPr>
          <w:p w14:paraId="24878305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337A08A4"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居间发票金额</w:t>
            </w:r>
          </w:p>
        </w:tc>
        <w:tc>
          <w:tcPr>
            <w:tcW w:w="2139" w:type="dxa"/>
            <w:vAlign w:val="center"/>
          </w:tcPr>
          <w:p w14:paraId="681FE960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701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8" w:type="dxa"/>
            <w:vAlign w:val="center"/>
          </w:tcPr>
          <w:p w14:paraId="7FF04EA5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合同备案编号</w:t>
            </w:r>
          </w:p>
        </w:tc>
        <w:tc>
          <w:tcPr>
            <w:tcW w:w="2138" w:type="dxa"/>
            <w:vAlign w:val="center"/>
          </w:tcPr>
          <w:p w14:paraId="2E77DB1E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合同项目名称</w:t>
            </w:r>
          </w:p>
        </w:tc>
        <w:tc>
          <w:tcPr>
            <w:tcW w:w="2139" w:type="dxa"/>
            <w:vAlign w:val="center"/>
          </w:tcPr>
          <w:p w14:paraId="068F7A32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合同成交额</w:t>
            </w:r>
          </w:p>
        </w:tc>
        <w:tc>
          <w:tcPr>
            <w:tcW w:w="2139" w:type="dxa"/>
            <w:vAlign w:val="center"/>
          </w:tcPr>
          <w:p w14:paraId="25D9FB3B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实际到帐额</w:t>
            </w:r>
          </w:p>
        </w:tc>
      </w:tr>
      <w:tr w14:paraId="605C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8" w:type="dxa"/>
            <w:vAlign w:val="center"/>
          </w:tcPr>
          <w:p w14:paraId="7D37AF74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76784550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584118CF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729D40A9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0B84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8" w:type="dxa"/>
            <w:vAlign w:val="center"/>
          </w:tcPr>
          <w:p w14:paraId="45E4030F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8" w:type="dxa"/>
            <w:vAlign w:val="center"/>
          </w:tcPr>
          <w:p w14:paraId="79F36031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223A02AF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47E24BAE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74DF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8" w:type="dxa"/>
            <w:vAlign w:val="center"/>
          </w:tcPr>
          <w:p w14:paraId="50EBFDBB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合计</w:t>
            </w:r>
          </w:p>
        </w:tc>
        <w:tc>
          <w:tcPr>
            <w:tcW w:w="2138" w:type="dxa"/>
            <w:vAlign w:val="center"/>
          </w:tcPr>
          <w:p w14:paraId="6C203171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163B2D48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3AA4FCB0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 w14:paraId="65AA7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138" w:type="dxa"/>
            <w:vAlign w:val="center"/>
          </w:tcPr>
          <w:p w14:paraId="1667E845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承诺意见</w:t>
            </w:r>
          </w:p>
        </w:tc>
        <w:tc>
          <w:tcPr>
            <w:tcW w:w="6416" w:type="dxa"/>
            <w:gridSpan w:val="3"/>
          </w:tcPr>
          <w:p w14:paraId="68641B2C">
            <w:pPr>
              <w:ind w:firstLine="420" w:firstLineChars="2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16C18B72">
            <w:pPr>
              <w:ind w:firstLine="420" w:firstLineChars="2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人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严格按照《淮安市技术转移奖补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工作指引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和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申报通知具体要求，对所有奖补申请材料的真实性、合法性和有效性负责,如有弄虚作假，本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人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愿意承担相关后果并接受相应的处理。</w:t>
            </w:r>
          </w:p>
          <w:p w14:paraId="38D2BF01">
            <w:pPr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2A967B74">
            <w:pPr>
              <w:ind w:firstLine="3570" w:firstLineChars="17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人签字：</w:t>
            </w:r>
          </w:p>
          <w:p w14:paraId="3759BDF0">
            <w:pPr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                              年    月    日        </w:t>
            </w:r>
          </w:p>
        </w:tc>
      </w:tr>
      <w:tr w14:paraId="6BC5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2138" w:type="dxa"/>
            <w:vAlign w:val="center"/>
          </w:tcPr>
          <w:p w14:paraId="14C944A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挂靠技术转移机构</w:t>
            </w:r>
          </w:p>
          <w:p w14:paraId="0D6ABFD0">
            <w:pPr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审核意见</w:t>
            </w:r>
          </w:p>
        </w:tc>
        <w:tc>
          <w:tcPr>
            <w:tcW w:w="6416" w:type="dxa"/>
            <w:gridSpan w:val="3"/>
          </w:tcPr>
          <w:p w14:paraId="6A8B9FBB">
            <w:pPr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48E6B44E">
            <w:pPr>
              <w:ind w:firstLine="420" w:firstLineChars="2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经审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核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，该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申请人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提供材料符合申报要求，如存在弄虛作假，将积极配合，协助调查处理。</w:t>
            </w:r>
          </w:p>
          <w:p w14:paraId="2B44D049">
            <w:pPr>
              <w:ind w:firstLine="2940" w:firstLineChars="14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 w14:paraId="721D3BA6">
            <w:pPr>
              <w:ind w:firstLine="2940" w:firstLineChars="14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技术转移机构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(公章)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：</w:t>
            </w:r>
          </w:p>
          <w:p w14:paraId="39653E75">
            <w:pPr>
              <w:ind w:firstLine="3990" w:firstLineChars="19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年    月    日</w:t>
            </w:r>
          </w:p>
        </w:tc>
      </w:tr>
      <w:tr w14:paraId="779F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2138" w:type="dxa"/>
            <w:vAlign w:val="center"/>
          </w:tcPr>
          <w:p w14:paraId="7234ACE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所在区（园区）科技主管部门审核意见</w:t>
            </w:r>
          </w:p>
        </w:tc>
        <w:tc>
          <w:tcPr>
            <w:tcW w:w="6416" w:type="dxa"/>
            <w:gridSpan w:val="3"/>
            <w:vAlign w:val="top"/>
          </w:tcPr>
          <w:p w14:paraId="40CD15A6">
            <w:pPr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32C4129B">
            <w:pPr>
              <w:ind w:firstLine="420" w:firstLineChars="2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经审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核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，该单位提供材料符合申报要求，如存在弄虛作假，将积极配合，协助调查处理。</w:t>
            </w:r>
          </w:p>
          <w:p w14:paraId="22C9634D">
            <w:pPr>
              <w:ind w:firstLine="210" w:firstLineChars="1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  <w:p w14:paraId="60A6FF00">
            <w:pPr>
              <w:ind w:firstLine="2940" w:firstLineChars="1400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所属地区(主管单位)(公章)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：</w:t>
            </w:r>
          </w:p>
          <w:p w14:paraId="72FE1767">
            <w:pPr>
              <w:ind w:firstLine="3990" w:firstLineChars="1900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年    月    日</w:t>
            </w:r>
          </w:p>
        </w:tc>
      </w:tr>
    </w:tbl>
    <w:p w14:paraId="689AA44A">
      <w:pPr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br w:type="page"/>
      </w:r>
    </w:p>
    <w:p w14:paraId="040D2A50">
      <w:pPr>
        <w:rPr>
          <w:rFonts w:ascii="方正仿宋_GBK" w:hAnsi="方正仿宋_GBK" w:eastAsia="方正仿宋_GBK" w:cs="方正仿宋_GBK"/>
          <w:color w:val="auto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7A7D649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</w:p>
    <w:p w14:paraId="01F5742B">
      <w:pPr>
        <w:spacing w:line="560" w:lineRule="exact"/>
        <w:jc w:val="center"/>
        <w:rPr>
          <w:rFonts w:ascii="方正小标宋_GBK" w:hAnsi="方正仿宋_GBK" w:eastAsia="方正小标宋_GBK" w:cs="方正仿宋_GBK"/>
          <w:color w:val="auto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</w:rPr>
        <w:t>淮安市技术转移</w:t>
      </w: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  <w:lang w:val="en-US" w:eastAsia="zh-CN"/>
        </w:rPr>
        <w:t>吸纳方</w:t>
      </w: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</w:rPr>
        <w:t>奖补推荐汇总表</w:t>
      </w:r>
    </w:p>
    <w:p w14:paraId="50613C2C">
      <w:pPr>
        <w:spacing w:line="560" w:lineRule="exact"/>
        <w:jc w:val="center"/>
        <w:rPr>
          <w:rFonts w:ascii="方正小标宋_GBK" w:hAnsi="方正仿宋_GBK" w:eastAsia="方正小标宋_GBK" w:cs="方正仿宋_GBK"/>
          <w:color w:val="auto"/>
          <w:sz w:val="44"/>
          <w:szCs w:val="44"/>
        </w:rPr>
      </w:pPr>
    </w:p>
    <w:p w14:paraId="2BC83A27">
      <w:pPr>
        <w:spacing w:line="600" w:lineRule="exact"/>
        <w:ind w:right="120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（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园区</w:t>
      </w:r>
      <w:r>
        <w:rPr>
          <w:rFonts w:ascii="Times New Roman" w:hAnsi="Times New Roman" w:eastAsia="仿宋_GB2312"/>
          <w:color w:val="auto"/>
          <w:sz w:val="30"/>
          <w:szCs w:val="30"/>
        </w:rPr>
        <w:t>）科技局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/经发</w:t>
      </w:r>
      <w:r>
        <w:rPr>
          <w:rFonts w:ascii="Times New Roman" w:hAnsi="Times New Roman" w:eastAsia="仿宋_GB2312"/>
          <w:color w:val="auto"/>
          <w:sz w:val="30"/>
          <w:szCs w:val="30"/>
        </w:rPr>
        <w:t>局：（盖章）                              填报日期：    年  月  日</w:t>
      </w:r>
    </w:p>
    <w:tbl>
      <w:tblPr>
        <w:tblStyle w:val="4"/>
        <w:tblpPr w:leftFromText="180" w:rightFromText="180" w:vertAnchor="text" w:horzAnchor="page" w:tblpXSpec="center" w:tblpY="55"/>
        <w:tblOverlap w:val="never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91"/>
        <w:gridCol w:w="2175"/>
        <w:gridCol w:w="1892"/>
        <w:gridCol w:w="3037"/>
        <w:gridCol w:w="3156"/>
        <w:gridCol w:w="1116"/>
      </w:tblGrid>
      <w:tr w14:paraId="6BCBC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459FD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序号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ED94C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lang w:val="en-US" w:eastAsia="zh-CN"/>
              </w:rPr>
              <w:t>申报企业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名称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1446A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输出方名称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305A5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合同项目名称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C12A6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技术合同成交额（万元）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2AC2F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技术合同实际到账额（万元）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E10B0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备注</w:t>
            </w:r>
          </w:p>
        </w:tc>
      </w:tr>
      <w:tr w14:paraId="5C8E7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C1177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D17F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B9A4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412F0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94DDE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48DF3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3172D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009F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FF138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2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0A7E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7148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84820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A3652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8021C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B708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4DC2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72E7F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3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8EAD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81EE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FFF3E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A859F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021B2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60E71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41817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B1E9D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4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4AD6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5369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8E88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94F3D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9E901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BB852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42FEE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D5702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5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43322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29F0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CF073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DC757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C24A2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38005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</w:tbl>
    <w:p w14:paraId="6F4C15A4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小标宋_GBK" w:hAnsi="方正仿宋_GBK" w:eastAsia="方正小标宋_GBK" w:cs="方正仿宋_GBK"/>
          <w:color w:val="auto"/>
          <w:sz w:val="44"/>
          <w:szCs w:val="44"/>
        </w:rPr>
        <w:br w:type="page"/>
      </w:r>
    </w:p>
    <w:p w14:paraId="3D2C610D"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</w:t>
      </w:r>
    </w:p>
    <w:p w14:paraId="2C0DF381">
      <w:pPr>
        <w:spacing w:line="560" w:lineRule="exact"/>
        <w:jc w:val="center"/>
        <w:rPr>
          <w:rFonts w:ascii="方正小标宋_GBK" w:hAnsi="方正仿宋_GBK" w:eastAsia="方正小标宋_GBK" w:cs="方正仿宋_GBK"/>
          <w:color w:val="auto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</w:rPr>
        <w:t>淮安市技术转移</w:t>
      </w: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  <w:lang w:val="en-US" w:eastAsia="zh-CN"/>
        </w:rPr>
        <w:t>输出方</w:t>
      </w: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</w:rPr>
        <w:t>奖补推荐汇总表</w:t>
      </w:r>
    </w:p>
    <w:p w14:paraId="448E01FA">
      <w:pPr>
        <w:spacing w:line="560" w:lineRule="exact"/>
        <w:jc w:val="center"/>
        <w:rPr>
          <w:rFonts w:ascii="方正小标宋_GBK" w:hAnsi="方正仿宋_GBK" w:eastAsia="方正小标宋_GBK" w:cs="方正仿宋_GBK"/>
          <w:color w:val="auto"/>
          <w:sz w:val="44"/>
          <w:szCs w:val="44"/>
        </w:rPr>
      </w:pPr>
    </w:p>
    <w:p w14:paraId="0B9DB5A1">
      <w:pPr>
        <w:spacing w:line="600" w:lineRule="exact"/>
        <w:ind w:right="120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（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园区</w:t>
      </w:r>
      <w:r>
        <w:rPr>
          <w:rFonts w:ascii="Times New Roman" w:hAnsi="Times New Roman" w:eastAsia="仿宋_GB2312"/>
          <w:color w:val="auto"/>
          <w:sz w:val="30"/>
          <w:szCs w:val="30"/>
        </w:rPr>
        <w:t>）科技局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/经发</w:t>
      </w:r>
      <w:r>
        <w:rPr>
          <w:rFonts w:ascii="Times New Roman" w:hAnsi="Times New Roman" w:eastAsia="仿宋_GB2312"/>
          <w:color w:val="auto"/>
          <w:sz w:val="30"/>
          <w:szCs w:val="30"/>
        </w:rPr>
        <w:t>局：（盖章）                              填报日期：    年  月  日</w:t>
      </w:r>
    </w:p>
    <w:tbl>
      <w:tblPr>
        <w:tblStyle w:val="4"/>
        <w:tblpPr w:leftFromText="180" w:rightFromText="180" w:vertAnchor="text" w:horzAnchor="page" w:tblpXSpec="center" w:tblpY="55"/>
        <w:tblOverlap w:val="never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91"/>
        <w:gridCol w:w="2175"/>
        <w:gridCol w:w="1892"/>
        <w:gridCol w:w="3037"/>
        <w:gridCol w:w="3156"/>
        <w:gridCol w:w="1116"/>
      </w:tblGrid>
      <w:tr w14:paraId="16307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8275A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序号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D9F50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lang w:val="en-US" w:eastAsia="zh-CN"/>
              </w:rPr>
              <w:t>申报企业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名称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2410E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lang w:val="en-US" w:eastAsia="zh-CN"/>
              </w:rPr>
              <w:t>吸纳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方名称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74F7A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合同项目名称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FC138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技术合同成交额（万元）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76B03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技术合同实际到账额（万元）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1BCC6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备注</w:t>
            </w:r>
          </w:p>
        </w:tc>
      </w:tr>
      <w:tr w14:paraId="178D0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66FD8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FF70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AAC4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5555B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9CD51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D5EE0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7B25A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114C2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9E33A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2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9463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B440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12375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6C979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B0060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84E40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345F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E13EA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3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93325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E846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79CE4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CDC47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72E01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23C21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2220D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9137F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4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FB1FE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63C8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3B2D2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83A41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B03C5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17646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04C63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F1580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5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AF868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888D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94887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EDB54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9130C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B44CF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</w:tbl>
    <w:p w14:paraId="16E78AFD">
      <w:pPr>
        <w:rPr>
          <w:rFonts w:ascii="方正小标宋_GBK" w:hAnsi="方正仿宋_GBK" w:eastAsia="方正小标宋_GBK" w:cs="方正仿宋_GBK"/>
          <w:color w:val="auto"/>
          <w:sz w:val="44"/>
          <w:szCs w:val="44"/>
        </w:rPr>
      </w:pPr>
      <w:r>
        <w:rPr>
          <w:rFonts w:ascii="方正小标宋_GBK" w:hAnsi="方正仿宋_GBK" w:eastAsia="方正小标宋_GBK" w:cs="方正仿宋_GBK"/>
          <w:color w:val="auto"/>
          <w:sz w:val="44"/>
          <w:szCs w:val="44"/>
        </w:rPr>
        <w:br w:type="page"/>
      </w:r>
    </w:p>
    <w:p w14:paraId="69C5E903">
      <w:pP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</w:t>
      </w:r>
    </w:p>
    <w:p w14:paraId="5A43861B">
      <w:pPr>
        <w:spacing w:line="560" w:lineRule="exact"/>
        <w:jc w:val="center"/>
        <w:rPr>
          <w:rFonts w:ascii="方正小标宋_GBK" w:hAnsi="方正仿宋_GBK" w:eastAsia="方正小标宋_GBK" w:cs="方正仿宋_GBK"/>
          <w:color w:val="auto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</w:rPr>
        <w:t>淮安市</w:t>
      </w: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  <w:lang w:val="en-US" w:eastAsia="zh-CN"/>
        </w:rPr>
        <w:t>技术经纪人（经理人、科技专员）</w:t>
      </w:r>
      <w:r>
        <w:rPr>
          <w:rFonts w:hint="eastAsia" w:ascii="方正小标宋_GBK" w:hAnsi="方正仿宋_GBK" w:eastAsia="方正小标宋_GBK" w:cs="方正仿宋_GBK"/>
          <w:color w:val="auto"/>
          <w:sz w:val="44"/>
          <w:szCs w:val="44"/>
        </w:rPr>
        <w:t>奖补推荐汇总表</w:t>
      </w:r>
    </w:p>
    <w:p w14:paraId="3DCE12EC">
      <w:pPr>
        <w:spacing w:line="560" w:lineRule="exact"/>
        <w:jc w:val="center"/>
        <w:rPr>
          <w:rFonts w:ascii="方正小标宋_GBK" w:hAnsi="方正仿宋_GBK" w:eastAsia="方正小标宋_GBK" w:cs="方正仿宋_GBK"/>
          <w:color w:val="auto"/>
          <w:sz w:val="44"/>
          <w:szCs w:val="44"/>
        </w:rPr>
      </w:pPr>
    </w:p>
    <w:p w14:paraId="0D7D9946">
      <w:pPr>
        <w:spacing w:line="600" w:lineRule="exact"/>
        <w:ind w:right="120"/>
        <w:jc w:val="left"/>
        <w:rPr>
          <w:rFonts w:ascii="Times New Roman" w:hAnsi="Times New Roman" w:eastAsia="仿宋_GB2312"/>
          <w:color w:val="auto"/>
          <w:sz w:val="30"/>
          <w:szCs w:val="30"/>
        </w:rPr>
      </w:pPr>
      <w:r>
        <w:rPr>
          <w:rFonts w:hint="eastAsia" w:ascii="Times New Roman" w:hAnsi="Times New Roman" w:eastAsia="仿宋_GB2312"/>
          <w:color w:val="auto"/>
          <w:sz w:val="30"/>
          <w:szCs w:val="30"/>
        </w:rPr>
        <w:t>区</w:t>
      </w:r>
      <w:r>
        <w:rPr>
          <w:rFonts w:ascii="Times New Roman" w:hAnsi="Times New Roman" w:eastAsia="仿宋_GB2312"/>
          <w:color w:val="auto"/>
          <w:sz w:val="30"/>
          <w:szCs w:val="30"/>
        </w:rPr>
        <w:t>（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园区</w:t>
      </w:r>
      <w:r>
        <w:rPr>
          <w:rFonts w:ascii="Times New Roman" w:hAnsi="Times New Roman" w:eastAsia="仿宋_GB2312"/>
          <w:color w:val="auto"/>
          <w:sz w:val="30"/>
          <w:szCs w:val="30"/>
        </w:rPr>
        <w:t>）科技局</w:t>
      </w:r>
      <w:r>
        <w:rPr>
          <w:rFonts w:hint="eastAsia" w:ascii="Times New Roman" w:hAnsi="Times New Roman" w:eastAsia="仿宋_GB2312"/>
          <w:color w:val="auto"/>
          <w:sz w:val="30"/>
          <w:szCs w:val="30"/>
        </w:rPr>
        <w:t>/经发</w:t>
      </w:r>
      <w:r>
        <w:rPr>
          <w:rFonts w:ascii="Times New Roman" w:hAnsi="Times New Roman" w:eastAsia="仿宋_GB2312"/>
          <w:color w:val="auto"/>
          <w:sz w:val="30"/>
          <w:szCs w:val="30"/>
        </w:rPr>
        <w:t>局：（盖章）                              填报日期：    年  月  日</w:t>
      </w:r>
    </w:p>
    <w:tbl>
      <w:tblPr>
        <w:tblStyle w:val="4"/>
        <w:tblpPr w:leftFromText="180" w:rightFromText="180" w:vertAnchor="text" w:horzAnchor="page" w:tblpXSpec="center" w:tblpY="55"/>
        <w:tblOverlap w:val="never"/>
        <w:tblW w:w="538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91"/>
        <w:gridCol w:w="2175"/>
        <w:gridCol w:w="1892"/>
        <w:gridCol w:w="2083"/>
        <w:gridCol w:w="2460"/>
        <w:gridCol w:w="2765"/>
        <w:gridCol w:w="1116"/>
      </w:tblGrid>
      <w:tr w14:paraId="2E6BC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2D756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序号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8EF58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lang w:val="en-US" w:eastAsia="zh-CN"/>
              </w:rPr>
              <w:t>申报单位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名称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lang w:val="en-US" w:eastAsia="zh-CN"/>
              </w:rPr>
              <w:t>/</w:t>
            </w:r>
          </w:p>
          <w:p w14:paraId="13FD633B">
            <w:pPr>
              <w:jc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lang w:val="en-US" w:eastAsia="zh-CN"/>
              </w:rPr>
              <w:t>申报人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40240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lang w:val="en-US" w:eastAsia="zh-CN"/>
              </w:rPr>
              <w:t>服务企业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名称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85FAA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合同项目名称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80FF5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技术合同成交额（万元）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5B86F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技术合同实际到账额（万元）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62B75">
            <w:pPr>
              <w:jc w:val="center"/>
              <w:rPr>
                <w:rFonts w:hint="default" w:ascii="方正仿宋_GBK" w:hAnsi="方正仿宋_GBK" w:eastAsia="方正仿宋_GBK" w:cs="方正仿宋_GBK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lang w:val="en-US" w:eastAsia="zh-CN"/>
              </w:rPr>
              <w:t>居间发票金额（万元）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42B14">
            <w:pPr>
              <w:jc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</w:rPr>
              <w:t>备注</w:t>
            </w:r>
          </w:p>
        </w:tc>
      </w:tr>
      <w:tr w14:paraId="4D87C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C588E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80BE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5F9F7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88F42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8B299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B3A0A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D0626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2F48B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AA70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5D160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2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01879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67BDD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8139E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DB493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3A44B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78C0E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EE49D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0ED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64152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3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2696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5D72D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C711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03498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505B7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F013E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F22A7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C72B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092D1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4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D71C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A685F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82682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D2D20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87207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71AB6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65F88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66E1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C90BD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5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81979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BC80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29EB6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F5E30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C3D34">
            <w:pPr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56F4A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0EAC0">
            <w:pPr>
              <w:jc w:val="center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</w:tbl>
    <w:p w14:paraId="6E790538">
      <w:pPr>
        <w:rPr>
          <w:rFonts w:ascii="方正小标宋_GBK" w:hAnsi="方正仿宋_GBK" w:eastAsia="方正小标宋_GBK" w:cs="方正仿宋_GBK"/>
          <w:color w:val="auto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DBA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52A9B4F6">
                          <w:pPr>
                            <w:pStyle w:val="2"/>
                            <w:rPr>
                              <w:color w:val="auto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A9B4F6">
                    <w:pPr>
                      <w:pStyle w:val="2"/>
                      <w:rPr>
                        <w:color w:val="auto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color w:val="auto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auto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auto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auto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auto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auto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auto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89F18"/>
    <w:multiLevelType w:val="singleLevel"/>
    <w:tmpl w:val="1C189F1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NzU2MmZhODAxMDdmYjgwMDUyNzEzMmNjNDhjNmUifQ=="/>
  </w:docVars>
  <w:rsids>
    <w:rsidRoot w:val="0C4F0E0A"/>
    <w:rsid w:val="000510E1"/>
    <w:rsid w:val="00111B84"/>
    <w:rsid w:val="001232BD"/>
    <w:rsid w:val="0012422D"/>
    <w:rsid w:val="00124673"/>
    <w:rsid w:val="001806CB"/>
    <w:rsid w:val="001C232B"/>
    <w:rsid w:val="001E7B11"/>
    <w:rsid w:val="001F7E38"/>
    <w:rsid w:val="00231CF0"/>
    <w:rsid w:val="00244D4A"/>
    <w:rsid w:val="00257C2D"/>
    <w:rsid w:val="00287A0F"/>
    <w:rsid w:val="002A65E2"/>
    <w:rsid w:val="004019B3"/>
    <w:rsid w:val="00466C33"/>
    <w:rsid w:val="00485BA7"/>
    <w:rsid w:val="00496149"/>
    <w:rsid w:val="004E0593"/>
    <w:rsid w:val="00501E2F"/>
    <w:rsid w:val="00547BC0"/>
    <w:rsid w:val="006B7304"/>
    <w:rsid w:val="007C5CE3"/>
    <w:rsid w:val="00860556"/>
    <w:rsid w:val="008757EE"/>
    <w:rsid w:val="008B15A9"/>
    <w:rsid w:val="008B770A"/>
    <w:rsid w:val="008C4B5E"/>
    <w:rsid w:val="008D31DC"/>
    <w:rsid w:val="00914480"/>
    <w:rsid w:val="009210FA"/>
    <w:rsid w:val="009E43CE"/>
    <w:rsid w:val="00A473AC"/>
    <w:rsid w:val="00B10064"/>
    <w:rsid w:val="00B46C5A"/>
    <w:rsid w:val="00B52F11"/>
    <w:rsid w:val="00BD4652"/>
    <w:rsid w:val="00CB4DB2"/>
    <w:rsid w:val="00CF4E2B"/>
    <w:rsid w:val="00D46E37"/>
    <w:rsid w:val="00D516E0"/>
    <w:rsid w:val="00D95013"/>
    <w:rsid w:val="00E157E2"/>
    <w:rsid w:val="00E24437"/>
    <w:rsid w:val="00F02D5E"/>
    <w:rsid w:val="00F10352"/>
    <w:rsid w:val="00F45AED"/>
    <w:rsid w:val="00FA0905"/>
    <w:rsid w:val="00FA7CEA"/>
    <w:rsid w:val="00FD11E6"/>
    <w:rsid w:val="00FD70FC"/>
    <w:rsid w:val="018736E8"/>
    <w:rsid w:val="034872E6"/>
    <w:rsid w:val="03542C3E"/>
    <w:rsid w:val="04706F30"/>
    <w:rsid w:val="0B330FDB"/>
    <w:rsid w:val="0C4F0E0A"/>
    <w:rsid w:val="0EE211DD"/>
    <w:rsid w:val="0F2A5FF8"/>
    <w:rsid w:val="0FC63F72"/>
    <w:rsid w:val="11CD130E"/>
    <w:rsid w:val="19684F0C"/>
    <w:rsid w:val="1981715C"/>
    <w:rsid w:val="1B0D1E9B"/>
    <w:rsid w:val="1C980A44"/>
    <w:rsid w:val="1D181F56"/>
    <w:rsid w:val="1F756936"/>
    <w:rsid w:val="1F816DC9"/>
    <w:rsid w:val="23EC4012"/>
    <w:rsid w:val="264F23DC"/>
    <w:rsid w:val="283E4B96"/>
    <w:rsid w:val="2B3C0789"/>
    <w:rsid w:val="2C212804"/>
    <w:rsid w:val="2D0A5791"/>
    <w:rsid w:val="31680DA2"/>
    <w:rsid w:val="34D41575"/>
    <w:rsid w:val="36622694"/>
    <w:rsid w:val="3B4007CD"/>
    <w:rsid w:val="3C3751F2"/>
    <w:rsid w:val="3D540560"/>
    <w:rsid w:val="44BA7131"/>
    <w:rsid w:val="46635200"/>
    <w:rsid w:val="48D42510"/>
    <w:rsid w:val="4B02636D"/>
    <w:rsid w:val="4B9A7957"/>
    <w:rsid w:val="4CE01154"/>
    <w:rsid w:val="506935F2"/>
    <w:rsid w:val="528305D5"/>
    <w:rsid w:val="54977BAB"/>
    <w:rsid w:val="57377D4C"/>
    <w:rsid w:val="5C512ADA"/>
    <w:rsid w:val="5DC06C2F"/>
    <w:rsid w:val="5E2F55F8"/>
    <w:rsid w:val="5FAB3A25"/>
    <w:rsid w:val="604E6780"/>
    <w:rsid w:val="66490028"/>
    <w:rsid w:val="6A77555F"/>
    <w:rsid w:val="6DD536E4"/>
    <w:rsid w:val="721A3A67"/>
    <w:rsid w:val="72934BE0"/>
    <w:rsid w:val="735566C5"/>
    <w:rsid w:val="736E394F"/>
    <w:rsid w:val="747339AE"/>
    <w:rsid w:val="74E26452"/>
    <w:rsid w:val="76752489"/>
    <w:rsid w:val="780B6110"/>
    <w:rsid w:val="7A1330D1"/>
    <w:rsid w:val="7B09014E"/>
    <w:rsid w:val="7DCD3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2222</Words>
  <Characters>2369</Characters>
  <Lines>21</Lines>
  <Paragraphs>6</Paragraphs>
  <TotalTime>91</TotalTime>
  <ScaleCrop>false</ScaleCrop>
  <LinksUpToDate>false</LinksUpToDate>
  <CharactersWithSpaces>2493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2021-02-25T08:01:00Z</dcterms:created>
  <dc:creator>叫我小张就好了</dc:creator>
  <cp:lastModifiedBy>提醒</cp:lastModifiedBy>
  <cp:lastPrinted>2023-02-07T03:09:00Z</cp:lastPrinted>
  <dcterms:modified xsi:type="dcterms:W3CDTF">2025-02-19T05:53:08Z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1003898019_cloud</vt:lpwstr>
  </property>
  <property fmtid="{D5CDD505-2E9C-101B-9397-08002B2CF9AE}" pid="4" name="ICV">
    <vt:lpwstr>9A9A7B95DB2C4A60918B1B34435A8506</vt:lpwstr>
  </property>
  <property fmtid="{D5CDD505-2E9C-101B-9397-08002B2CF9AE}" pid="5" name="KSOTemplateDocerSaveRecord">
    <vt:lpwstr>eyJoZGlkIjoiOTFiMzNlN2U1OTNiMWMyM2E0ZGMzNjA1ZmQxZTAzZDEifQ==</vt:lpwstr>
  </property>
</Properties>
</file>