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FB" w:rsidRDefault="007B4CFB" w:rsidP="007B4CFB">
      <w:pPr>
        <w:jc w:val="center"/>
        <w:rPr>
          <w:rFonts w:ascii="仿宋_GB2312" w:hint="eastAsia"/>
          <w:szCs w:val="32"/>
        </w:rPr>
      </w:pPr>
      <w:r>
        <w:rPr>
          <w:rFonts w:ascii="方正大标宋_GBK" w:eastAsia="方正大标宋_GBK" w:hint="eastAsia"/>
          <w:b/>
          <w:color w:val="FF0000"/>
          <w:spacing w:val="20"/>
          <w:w w:val="55"/>
          <w:sz w:val="144"/>
          <w:szCs w:val="144"/>
        </w:rPr>
        <w:t>淮安市科学技术局文</w:t>
      </w:r>
      <w:r>
        <w:rPr>
          <w:rFonts w:ascii="方正大标宋_GBK" w:eastAsia="方正大标宋_GBK" w:hint="eastAsia"/>
          <w:b/>
          <w:color w:val="FF0000"/>
          <w:spacing w:val="-20"/>
          <w:w w:val="55"/>
          <w:sz w:val="144"/>
          <w:szCs w:val="144"/>
        </w:rPr>
        <w:t>件</w:t>
      </w:r>
    </w:p>
    <w:p w:rsidR="007B4CFB" w:rsidRPr="001D76B6" w:rsidRDefault="007B4CFB" w:rsidP="007B4CFB">
      <w:pPr>
        <w:jc w:val="center"/>
        <w:rPr>
          <w:rFonts w:ascii="宋体" w:hAnsi="宋体" w:cs="Times New Roman"/>
          <w:bCs/>
        </w:rPr>
      </w:pPr>
    </w:p>
    <w:p w:rsidR="007B4CFB" w:rsidRDefault="007B4CFB" w:rsidP="007B4CFB">
      <w:pPr>
        <w:jc w:val="center"/>
        <w:rPr>
          <w:rFonts w:eastAsia="方正仿宋_GBK" w:hint="eastAsia"/>
          <w:sz w:val="32"/>
          <w:szCs w:val="32"/>
        </w:rPr>
      </w:pPr>
      <w:proofErr w:type="gramStart"/>
      <w:r>
        <w:rPr>
          <w:rFonts w:ascii="方正仿宋_GBK" w:eastAsia="方正仿宋_GBK" w:hAnsiTheme="majorEastAsia" w:cs="黑体" w:hint="eastAsia"/>
          <w:sz w:val="32"/>
          <w:szCs w:val="32"/>
        </w:rPr>
        <w:t>淮科〔2018〕</w:t>
      </w:r>
      <w:proofErr w:type="gramEnd"/>
      <w:r>
        <w:rPr>
          <w:rFonts w:ascii="方正仿宋_GBK" w:eastAsia="方正仿宋_GBK" w:hAnsiTheme="majorEastAsia" w:cs="黑体" w:hint="eastAsia"/>
          <w:sz w:val="32"/>
          <w:szCs w:val="32"/>
        </w:rPr>
        <w:t>63号</w:t>
      </w:r>
    </w:p>
    <w:p w:rsidR="007B4CFB" w:rsidRDefault="007B4CFB" w:rsidP="007B4CFB">
      <w:pPr>
        <w:spacing w:line="320" w:lineRule="exact"/>
        <w:jc w:val="center"/>
        <w:rPr>
          <w:rFonts w:eastAsia="黑体" w:hint="eastAsia"/>
        </w:rPr>
      </w:pPr>
    </w:p>
    <w:p w:rsidR="007B4CFB" w:rsidRPr="00340A91" w:rsidRDefault="007B4CFB" w:rsidP="007B4CFB">
      <w:pPr>
        <w:jc w:val="center"/>
        <w:rPr>
          <w:rFonts w:ascii="Times New Roman" w:hAnsi="Times New Roman" w:cs="Times New Roman"/>
          <w:bCs/>
        </w:rPr>
      </w:pPr>
      <w:r w:rsidRPr="00EB2D36">
        <w:object w:dxaOrig="7920" w:dyaOrig="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7.5pt" o:ole="" fillcolor="window">
            <v:imagedata r:id="rId8" o:title=""/>
          </v:shape>
          <o:OLEObject Type="Embed" ProgID="Word.Picture.8" ShapeID="_x0000_i1025" DrawAspect="Content" ObjectID="_1587478702" r:id="rId9"/>
        </w:object>
      </w:r>
    </w:p>
    <w:p w:rsidR="007B4CFB" w:rsidRDefault="007B4CFB" w:rsidP="007B4CFB">
      <w:pPr>
        <w:jc w:val="left"/>
        <w:rPr>
          <w:rFonts w:ascii="Times New Roman" w:hAnsi="Times New Roman" w:cs="Times New Roman"/>
          <w:bCs/>
        </w:rPr>
      </w:pPr>
    </w:p>
    <w:p w:rsidR="007B4CFB" w:rsidRDefault="007B4CFB" w:rsidP="007B4CFB">
      <w:pPr>
        <w:jc w:val="left"/>
        <w:rPr>
          <w:rFonts w:ascii="Times New Roman" w:hAnsi="Times New Roman" w:cs="Times New Roman"/>
          <w:bCs/>
        </w:rPr>
      </w:pPr>
    </w:p>
    <w:p w:rsidR="00A9080B" w:rsidRDefault="00A9080B" w:rsidP="00A9080B">
      <w:pPr>
        <w:jc w:val="center"/>
        <w:rPr>
          <w:rFonts w:asciiTheme="majorEastAsia" w:eastAsiaTheme="majorEastAsia" w:hAnsiTheme="majorEastAsia" w:cs="黑体"/>
          <w:szCs w:val="21"/>
        </w:rPr>
      </w:pPr>
    </w:p>
    <w:p w:rsidR="009E7330" w:rsidRPr="00A9080B" w:rsidRDefault="007F1C5C" w:rsidP="00A9080B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A9080B">
        <w:rPr>
          <w:rFonts w:ascii="方正小标宋_GBK" w:eastAsia="方正小标宋_GBK" w:hAnsi="黑体" w:cs="黑体" w:hint="eastAsia"/>
          <w:sz w:val="44"/>
          <w:szCs w:val="44"/>
        </w:rPr>
        <w:t>关于印发</w:t>
      </w:r>
      <w:proofErr w:type="gramStart"/>
      <w:r w:rsidRPr="00A9080B">
        <w:rPr>
          <w:rFonts w:ascii="方正小标宋_GBK" w:eastAsia="方正小标宋_GBK" w:hAnsi="黑体" w:cs="黑体" w:hint="eastAsia"/>
          <w:sz w:val="44"/>
          <w:szCs w:val="44"/>
        </w:rPr>
        <w:t>《</w:t>
      </w:r>
      <w:proofErr w:type="gramEnd"/>
      <w:r w:rsidRPr="00A9080B">
        <w:rPr>
          <w:rFonts w:ascii="方正小标宋_GBK" w:eastAsia="方正小标宋_GBK" w:hAnsi="黑体" w:cs="黑体" w:hint="eastAsia"/>
          <w:sz w:val="44"/>
          <w:szCs w:val="44"/>
        </w:rPr>
        <w:t>淮安市市级科技企业孵化器运营</w:t>
      </w:r>
    </w:p>
    <w:p w:rsidR="009E7330" w:rsidRPr="00A9080B" w:rsidRDefault="007F1C5C" w:rsidP="00A9080B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A9080B">
        <w:rPr>
          <w:rFonts w:ascii="方正小标宋_GBK" w:eastAsia="方正小标宋_GBK" w:hAnsi="黑体" w:cs="黑体" w:hint="eastAsia"/>
          <w:sz w:val="44"/>
          <w:szCs w:val="44"/>
        </w:rPr>
        <w:t>情况评估标准（试行）</w:t>
      </w:r>
      <w:proofErr w:type="gramStart"/>
      <w:r w:rsidRPr="00A9080B">
        <w:rPr>
          <w:rFonts w:ascii="方正小标宋_GBK" w:eastAsia="方正小标宋_GBK" w:hAnsi="黑体" w:cs="黑体" w:hint="eastAsia"/>
          <w:sz w:val="44"/>
          <w:szCs w:val="44"/>
        </w:rPr>
        <w:t>》</w:t>
      </w:r>
      <w:proofErr w:type="gramEnd"/>
      <w:r w:rsidRPr="00A9080B">
        <w:rPr>
          <w:rFonts w:ascii="方正小标宋_GBK" w:eastAsia="方正小标宋_GBK" w:hAnsi="黑体" w:cs="黑体" w:hint="eastAsia"/>
          <w:sz w:val="44"/>
          <w:szCs w:val="44"/>
        </w:rPr>
        <w:t>、</w:t>
      </w:r>
      <w:proofErr w:type="gramStart"/>
      <w:r w:rsidRPr="00A9080B">
        <w:rPr>
          <w:rFonts w:ascii="方正小标宋_GBK" w:eastAsia="方正小标宋_GBK" w:hAnsi="黑体" w:cs="黑体" w:hint="eastAsia"/>
          <w:sz w:val="44"/>
          <w:szCs w:val="44"/>
        </w:rPr>
        <w:t>《</w:t>
      </w:r>
      <w:proofErr w:type="gramEnd"/>
      <w:r w:rsidRPr="00A9080B">
        <w:rPr>
          <w:rFonts w:ascii="方正小标宋_GBK" w:eastAsia="方正小标宋_GBK" w:hAnsi="黑体" w:cs="黑体" w:hint="eastAsia"/>
          <w:sz w:val="44"/>
          <w:szCs w:val="44"/>
        </w:rPr>
        <w:t>淮安市市级众创</w:t>
      </w:r>
    </w:p>
    <w:p w:rsidR="009E7330" w:rsidRPr="00A9080B" w:rsidRDefault="007F1C5C" w:rsidP="00A9080B">
      <w:pPr>
        <w:spacing w:line="6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A9080B">
        <w:rPr>
          <w:rFonts w:ascii="方正小标宋_GBK" w:eastAsia="方正小标宋_GBK" w:hAnsi="黑体" w:cs="黑体" w:hint="eastAsia"/>
          <w:sz w:val="44"/>
          <w:szCs w:val="44"/>
        </w:rPr>
        <w:t>空间运营情况评估标准（试行）</w:t>
      </w:r>
      <w:proofErr w:type="gramStart"/>
      <w:r w:rsidRPr="00A9080B">
        <w:rPr>
          <w:rFonts w:ascii="方正小标宋_GBK" w:eastAsia="方正小标宋_GBK" w:hAnsi="黑体" w:cs="黑体" w:hint="eastAsia"/>
          <w:sz w:val="44"/>
          <w:szCs w:val="44"/>
        </w:rPr>
        <w:t>》</w:t>
      </w:r>
      <w:proofErr w:type="gramEnd"/>
      <w:r w:rsidRPr="00A9080B">
        <w:rPr>
          <w:rFonts w:ascii="方正小标宋_GBK" w:eastAsia="方正小标宋_GBK" w:hAnsi="黑体" w:cs="黑体" w:hint="eastAsia"/>
          <w:sz w:val="44"/>
          <w:szCs w:val="44"/>
        </w:rPr>
        <w:t>的通知</w:t>
      </w:r>
    </w:p>
    <w:p w:rsidR="009E7330" w:rsidRPr="00A9080B" w:rsidRDefault="009E7330">
      <w:pPr>
        <w:spacing w:line="560" w:lineRule="exact"/>
        <w:rPr>
          <w:rFonts w:ascii="方正仿宋_GBK" w:eastAsia="方正仿宋_GBK" w:hint="eastAsia"/>
        </w:rPr>
      </w:pPr>
    </w:p>
    <w:p w:rsidR="009E7330" w:rsidRPr="00A9080B" w:rsidRDefault="007F1C5C" w:rsidP="00A9080B">
      <w:pPr>
        <w:spacing w:line="600" w:lineRule="exact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各县（区）、苏淮高新区科技局，市经济技术开发区、工业园区、生态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文旅区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经济发展局，各有关单位：</w:t>
      </w:r>
    </w:p>
    <w:p w:rsidR="009E7330" w:rsidRPr="00A9080B" w:rsidRDefault="007F1C5C" w:rsidP="00A9080B">
      <w:pPr>
        <w:spacing w:line="60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为深入贯彻市委、市政府创新驱动发展战略，推进我市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和科技企业孵化器建设，我局制定了《淮安市市级科技企业孵化器运营情况评估标准（试行）》、《淮安市市级众创空间运营情况评估标准（试行）》，现印发给你们，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希认真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抓好落实。今年下半年，我局将对市级第一批科技企业孵化器、第三批市级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运营情况进行评估，对</w:t>
      </w:r>
      <w:bookmarkStart w:id="0" w:name="_GoBack"/>
      <w:bookmarkEnd w:id="0"/>
      <w:r w:rsidRPr="00A9080B">
        <w:rPr>
          <w:rFonts w:ascii="方正仿宋_GBK" w:eastAsia="方正仿宋_GBK" w:hAnsi="仿宋" w:cs="仿宋" w:hint="eastAsia"/>
          <w:sz w:val="32"/>
          <w:szCs w:val="32"/>
        </w:rPr>
        <w:t>评估结果达到合格以上的，市财政将给予不低于10万元的资金支持。</w:t>
      </w:r>
    </w:p>
    <w:p w:rsidR="009E7330" w:rsidRDefault="009E7330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A9080B" w:rsidRDefault="00A9080B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A9080B" w:rsidRDefault="00A9080B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此页无正文</w:t>
      </w:r>
    </w:p>
    <w:p w:rsidR="00A9080B" w:rsidRDefault="00A9080B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A9080B" w:rsidRPr="00A9080B" w:rsidRDefault="00A9080B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</w:p>
    <w:p w:rsidR="009E7330" w:rsidRPr="00A9080B" w:rsidRDefault="007F1C5C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附件1.淮安市市级科技企业孵化器运营情况评估标准（试行）</w:t>
      </w:r>
    </w:p>
    <w:p w:rsidR="009E7330" w:rsidRPr="00A9080B" w:rsidRDefault="007F1C5C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 xml:space="preserve">     2.淮安市市级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运营情况评估标准（试行）</w:t>
      </w:r>
    </w:p>
    <w:p w:rsidR="009E7330" w:rsidRPr="00A9080B" w:rsidRDefault="009E7330">
      <w:pPr>
        <w:spacing w:line="560" w:lineRule="exact"/>
        <w:rPr>
          <w:rFonts w:ascii="方正仿宋_GBK" w:eastAsia="方正仿宋_GBK" w:hAnsi="仿宋" w:cs="仿宋"/>
          <w:sz w:val="32"/>
          <w:szCs w:val="32"/>
        </w:rPr>
      </w:pPr>
    </w:p>
    <w:p w:rsidR="009E7330" w:rsidRDefault="009E7330">
      <w:pPr>
        <w:spacing w:line="560" w:lineRule="exact"/>
        <w:jc w:val="right"/>
        <w:rPr>
          <w:rFonts w:ascii="方正仿宋_GBK" w:eastAsia="方正仿宋_GBK" w:hAnsi="仿宋" w:cs="仿宋"/>
          <w:sz w:val="32"/>
          <w:szCs w:val="32"/>
        </w:rPr>
      </w:pPr>
    </w:p>
    <w:p w:rsidR="00A9080B" w:rsidRDefault="00A9080B">
      <w:pPr>
        <w:spacing w:line="560" w:lineRule="exact"/>
        <w:jc w:val="right"/>
        <w:rPr>
          <w:rFonts w:ascii="方正仿宋_GBK" w:eastAsia="方正仿宋_GBK" w:hAnsi="仿宋" w:cs="仿宋"/>
          <w:sz w:val="32"/>
          <w:szCs w:val="32"/>
        </w:rPr>
      </w:pPr>
    </w:p>
    <w:p w:rsidR="00A9080B" w:rsidRPr="00A9080B" w:rsidRDefault="00A9080B">
      <w:pPr>
        <w:spacing w:line="560" w:lineRule="exact"/>
        <w:jc w:val="right"/>
        <w:rPr>
          <w:rFonts w:ascii="方正仿宋_GBK" w:eastAsia="方正仿宋_GBK" w:hAnsi="仿宋" w:cs="仿宋"/>
          <w:sz w:val="32"/>
          <w:szCs w:val="32"/>
        </w:rPr>
      </w:pPr>
    </w:p>
    <w:p w:rsidR="009E7330" w:rsidRPr="00A9080B" w:rsidRDefault="007F1C5C" w:rsidP="00A9080B">
      <w:pPr>
        <w:spacing w:line="560" w:lineRule="exact"/>
        <w:ind w:right="160"/>
        <w:jc w:val="right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淮安市科技局</w:t>
      </w:r>
    </w:p>
    <w:p w:rsidR="009E7330" w:rsidRPr="00A9080B" w:rsidRDefault="007F1C5C">
      <w:pPr>
        <w:spacing w:line="560" w:lineRule="exact"/>
        <w:jc w:val="right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2018年5月8日</w:t>
      </w:r>
    </w:p>
    <w:p w:rsidR="009E7330" w:rsidRDefault="009E7330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E7330" w:rsidRDefault="009E7330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E7330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（此件公开发布）</w:t>
      </w:r>
    </w:p>
    <w:p w:rsidR="009E7330" w:rsidRDefault="009E7330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E7330" w:rsidRDefault="009E7330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A9080B" w:rsidRDefault="00A9080B" w:rsidP="00A9080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E7330" w:rsidRDefault="007F1C5C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附件1</w:t>
      </w:r>
    </w:p>
    <w:p w:rsidR="00A9080B" w:rsidRDefault="00A9080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9E7330" w:rsidRPr="00A9080B" w:rsidRDefault="007F1C5C" w:rsidP="00A9080B">
      <w:pPr>
        <w:spacing w:line="560" w:lineRule="exact"/>
        <w:jc w:val="center"/>
        <w:rPr>
          <w:rFonts w:ascii="方正小标宋_GBK" w:eastAsia="方正小标宋_GBK" w:hAnsi="仿宋" w:cs="仿宋"/>
          <w:color w:val="000000" w:themeColor="text1"/>
          <w:sz w:val="32"/>
          <w:szCs w:val="32"/>
        </w:rPr>
      </w:pPr>
      <w:r w:rsidRPr="00A9080B">
        <w:rPr>
          <w:rFonts w:ascii="方正小标宋_GBK" w:eastAsia="方正小标宋_GBK" w:hAnsi="黑体" w:cs="黑体" w:hint="eastAsia"/>
          <w:color w:val="000000" w:themeColor="text1"/>
          <w:sz w:val="32"/>
          <w:szCs w:val="32"/>
        </w:rPr>
        <w:t>淮安市市级科技企业孵化器运营情况评估标准（试行）</w:t>
      </w: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为深入实施创新驱动发展战略，推进科技企业孵化器建设，加快培育科技型中小企业，根据《江苏省科技企业孵化器认定和管理办法》（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苏科高〔2013〕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260号）、《淮安市产业科技创新行动计划（2017－2019）》（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淮发〔2017〕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17号），制定本标准。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运营情况评估结果分优秀、良好、合格、不合格四个等次。具体评估标准如下：</w:t>
      </w:r>
    </w:p>
    <w:p w:rsidR="009E7330" w:rsidRDefault="007F1C5C">
      <w:pPr>
        <w:pStyle w:val="1"/>
        <w:spacing w:line="560" w:lineRule="exact"/>
        <w:ind w:leftChars="200" w:left="42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一、优秀标准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应同时具备以下条件：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1、运营管理机构是在淮安市注册的独立法人，具有完善的运营管理制度，运营时间一般达1年以上。制定出台入孵企业（创业团队）扶持政策。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2、管理团队得力，机构设置合理，管理人员不少于10人，其中具有本科以上学历的占70%以上。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3、可自主支配的场地面积原则上不少于3000平方米，其中，在孵企业（创业团队）使用的场地不少于60%。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、在孵企业（创业团队）30家以上，企业注册地和主要办公场所须在本孵化器内，其中科技型中小企业不少于20家、有10家企业年销售收入100万以上；在孵的科技型中小企业中应有10家以上已申请专利、软件著作权，培育省、市高新技术企业入库企业3家以上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5、在孵企业（创业团队）的大专以上学历人数应占企业总人数的70%以上。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6、形成了创业导师工作机制和服务体系，能够提供创业咨询、辅导和技术、金融、管理、商务、市场、国际合作等方面的服务，基本具有公共技术服务平台和专业化服务能力。专兼职的创业导师队伍不少于15人。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7、单独或联合设立天使投资（种子）资金（基金）一般不少于500万元，每年组织银企对接活动不少于4次，招引社会创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投机构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设立分支机构，为入孵企业（创业团队）提供融资支持。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8、组织开展创业辅导、产学研合作、项目路演等活动不少于15次。</w:t>
      </w:r>
    </w:p>
    <w:p w:rsidR="009E7330" w:rsidRDefault="007F1C5C">
      <w:pPr>
        <w:pStyle w:val="1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二、良好标准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应同时具备以下条件：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1、运营管理机构是在淮安市注册的独立法人，具有完善的运营管理制度，运营时间一般达1年以上。制定出台入孵企业（创业团队）扶持政策。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2、管理团队得力，机构设置合理，管理人员一般不少于6人，其中具有本科以上学历的占70%以上。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3、可自主支配的孵化场地使用面积原则上不少于2000平方米，其中，在孵企业（创业团队）使用的场地不少于50%。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、在孵企业（创业团队）20家以上，企业注册地和主要办公场所须在本孵化器内，其中科技型中小企业不少于10家、有5家企业年销售收入100万以上；在孵的科技型中小企业中应有5家以上已申请专利、软件著作权，培育省、市高新技术</w:t>
      </w: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企业入库企业2家以上。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5、在孵企业（创业团队）的大专以上学历人数应占企业总人数的60%以上。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6、形成了创业导师工作机制和服务体系，能够提供创业咨询、辅导和技术、金融、管理、商务、市场、国际合作等方面的服务，基本具有公共技术服务平台和专业化服务能力。专兼职的创业导师队伍不少于10人。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7、单独或联合设立天使投资（种子）资金（基金）原则上不少于300万元，招引社会创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投机构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设立分支机构，为入孵企业（创业团队）提供融资支持。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8、组织开展创业辅导、产学研合作、项目路演等活动不少于10次。</w:t>
      </w:r>
    </w:p>
    <w:p w:rsidR="009E7330" w:rsidRDefault="007F1C5C">
      <w:pPr>
        <w:pStyle w:val="1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三、合格标准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应同时具备以下条件：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1、运营管理机构是在淮安市注册的独立法人，具有完善的运营管理制度，运营时间一般达1年以上。制定出台入孵企业（创业团队）扶持政策。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2、管理团队得力，管理人员不少于3人。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3、可自主支配的孵化场地使用面积原则上不少于1000平方米。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4、在孵企业（创业团队）15家以上，企业注册地和主要办公场所须在本孵化器内，其中科技型中小企业不少于8家、有2家企业年销售收入50万以上；在孵的科技型中小企业中应有2家以上已申请专利、软件著作权。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5、在孵企业（创业团队）的大专以上学历人数应占企业</w:t>
      </w: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总人数的50%以上。</w:t>
      </w:r>
    </w:p>
    <w:p w:rsidR="009E7330" w:rsidRPr="00A9080B" w:rsidRDefault="007F1C5C" w:rsidP="00A9080B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6、专兼职的创业导师队伍不少于10人。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7、单独或联合社会创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投机构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对入孵企业（创业团队）提供资金支持。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8、组织开展创业辅导、产学研合作、项目路演等活动不少于10次。</w:t>
      </w: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9E7330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Default="007F1C5C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A9080B" w:rsidRDefault="00A9080B">
      <w:pPr>
        <w:spacing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E7330" w:rsidRPr="00A9080B" w:rsidRDefault="007F1C5C" w:rsidP="00A9080B">
      <w:pPr>
        <w:spacing w:line="560" w:lineRule="exact"/>
        <w:jc w:val="center"/>
        <w:rPr>
          <w:rFonts w:ascii="方正小标宋_GBK" w:eastAsia="方正小标宋_GBK" w:hAnsi="黑体" w:cs="黑体"/>
          <w:color w:val="000000" w:themeColor="text1"/>
          <w:sz w:val="32"/>
          <w:szCs w:val="32"/>
        </w:rPr>
      </w:pPr>
      <w:r w:rsidRPr="00A9080B">
        <w:rPr>
          <w:rFonts w:ascii="方正小标宋_GBK" w:eastAsia="方正小标宋_GBK" w:hAnsi="黑体" w:cs="黑体" w:hint="eastAsia"/>
          <w:color w:val="000000" w:themeColor="text1"/>
          <w:sz w:val="32"/>
          <w:szCs w:val="32"/>
        </w:rPr>
        <w:t>淮安市市级</w:t>
      </w:r>
      <w:proofErr w:type="gramStart"/>
      <w:r w:rsidRPr="00A9080B">
        <w:rPr>
          <w:rFonts w:ascii="方正小标宋_GBK" w:eastAsia="方正小标宋_GBK" w:hAnsi="黑体" w:cs="黑体" w:hint="eastAsia"/>
          <w:color w:val="000000" w:themeColor="text1"/>
          <w:sz w:val="32"/>
          <w:szCs w:val="32"/>
        </w:rPr>
        <w:t>众创空间</w:t>
      </w:r>
      <w:proofErr w:type="gramEnd"/>
      <w:r w:rsidRPr="00A9080B">
        <w:rPr>
          <w:rFonts w:ascii="方正小标宋_GBK" w:eastAsia="方正小标宋_GBK" w:hAnsi="黑体" w:cs="黑体" w:hint="eastAsia"/>
          <w:color w:val="000000" w:themeColor="text1"/>
          <w:sz w:val="32"/>
          <w:szCs w:val="32"/>
        </w:rPr>
        <w:t>运营情况评估标准（试行）</w:t>
      </w:r>
    </w:p>
    <w:p w:rsidR="009E7330" w:rsidRDefault="009E7330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E7330" w:rsidRPr="00A9080B" w:rsidRDefault="007F1C5C">
      <w:pPr>
        <w:pStyle w:val="1"/>
        <w:spacing w:line="560" w:lineRule="exact"/>
        <w:ind w:firstLineChars="200" w:firstLine="640"/>
        <w:jc w:val="both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为深入实施创新驱动发展战略，营造浓厚的创新创业氛围，引导和鼓励市级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众创空间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不断提高运营管理水平和效益，根据《淮安市加快众创空间发展的实施意见》（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淮政办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发〔2016〕11号）、《淮安市市级众创空间认定管理办法》（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淮科〔2015〕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81号），制定本标准。</w:t>
      </w:r>
    </w:p>
    <w:p w:rsidR="009E7330" w:rsidRPr="00A9080B" w:rsidRDefault="007F1C5C">
      <w:pPr>
        <w:ind w:firstLineChars="200" w:firstLine="640"/>
        <w:rPr>
          <w:rFonts w:ascii="方正仿宋_GBK" w:eastAsia="方正仿宋_GBK" w:hint="eastAsia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运营情况评估结果分优秀、良好、合格、不合格四个等次。具体评估标准如下：</w:t>
      </w:r>
    </w:p>
    <w:p w:rsidR="009E7330" w:rsidRDefault="007F1C5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一、优秀标准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黑体" w:cs="黑体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应同时具备以下条件：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1、以服务科技创新创业为宗旨，具有明确的发展方向。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2、有完善的运营管理制度和扶持政策，包括企业（创业团队）入驻评估、毕业与退出机制。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3、运营管理机构是在淮安市注册的独立法人，并由具备创新创业服务能力的专业团队运营管理，管理人员一般不少于7人。运营时间一般达1年以上。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4、拥有可自主支配的场地面积原则上不少于3000平方米，能够为创新创业者提供免费或低成本的办公条件，包括宽带、无线网络等设施。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5、单独或联合设立天使投资（种子）资金（基金）一般不少于500万元，招引社会创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投机构在众创空间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设立分支机构，</w:t>
      </w: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lastRenderedPageBreak/>
        <w:t>加强与银行等金融机构的联系与合作，为创业者提供资金支持和融资服务，帮助创业者持续创业。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6、建立由天使投资人、成功企业家、技术专家等为主的专兼职创业导师队伍，创业导师不少于15人。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7、能够向创新创业者提供研发设计、科技中介、金融服务、成果交易等专业化服务，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实现线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上线下相结合；每年举办创业辅导、项目路演等活动不少于15次。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8、已入驻企业或创业团队30家以上，企业注册地和主要办公场所须在</w:t>
      </w:r>
      <w:proofErr w:type="gramStart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本众创空间</w:t>
      </w:r>
      <w:proofErr w:type="gramEnd"/>
      <w:r w:rsidRPr="00A9080B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内，其中应有10家以上已申请专利、软件著作权。入驻企业中科技型中小企业不少于15家，其中有3家年销售收入100万以上。</w:t>
      </w:r>
    </w:p>
    <w:p w:rsidR="009E7330" w:rsidRDefault="007F1C5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二、良好标准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应同时具备以下条件：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1、以服务科技创新创业为宗旨，具有明确的发展方向。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2、有完善的运营管理制度和扶持政策，包括企业（创业团队）入驻评估、毕业与退出机制。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3、运营管理机构是在淮安市注册的独立法人，并由具备创新创业服务能力的专业团队运营管理，管理人员一般不少于5人。运营时间一般达1年以上。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4、拥有可自主支配的场地面积原则上不少于2000平方米，能够为创新创业者提供免费或低成本的办公条件，包括宽带、无线网络等设施。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5、单独或联合设立天使投资（种子）资金（基金）一般不少于300万元，招引社会创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投机构在众创空间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设立分支机构，为创业者提供资金支持和融资服务，帮助创业者持续创业。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lastRenderedPageBreak/>
        <w:t>6、建立由天使投资人、成功企业家、技术专家等为主的专兼职创业导师队伍，创业导师不少于10人。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7、能够向创新创业者提供研发设计、科技中介、金融服务、成果交易等专业化服务，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实现线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上线下相结合；每年举办创业辅导、项目路演等活动不少于10次。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8、已入驻企业或创业团队15家以上，企业注册地和主要办公场所须在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本众创空间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内，其中应有8家以上已申请专利、软件著作权。入驻企业中科技型中小企业不少于8家，其中有2家年销售收入100万以上。</w:t>
      </w:r>
    </w:p>
    <w:p w:rsidR="009E7330" w:rsidRDefault="007F1C5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三、合格标准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应同时具备以下条件：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1、以服务科技创新创业为宗旨，具有明确的发展方向。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2、有完善的运营管理制度和扶持政策，包括企业（创业团队）入驻评估、毕业与退出机制。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3、运营管理机构是在淮安市注册的独立法人，并由具备创新创业服务能力的专业团队运营管理，管理人员不少于3人。运营时间一般达1年以上。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4、拥有可自主支配的场地面积原则上不少于1000平方米，能够为创新创业者提供免费或低成本的办公条件，包括宽带、无线网络等设施。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5、单独或者与社会创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投机构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合作对入驻企业（创业团队）提供资金支持，招引社会创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投机构在众创空间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设立分支机构，为创业者提供资金支持和融资服务，帮助创业者持续创业。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6、建立由天使投资人、成功企业家、技术专家等为主的专兼职创业导师队伍，创业导师不少于5人。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lastRenderedPageBreak/>
        <w:t>7、能够向创新创业者提供创业辅导、科技中介、金融服务等专业化服务，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实现线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上线下相结合；每年举办创业辅导、项目路演等活动不少于6次。</w:t>
      </w:r>
    </w:p>
    <w:p w:rsidR="009E7330" w:rsidRPr="00A9080B" w:rsidRDefault="007F1C5C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A9080B">
        <w:rPr>
          <w:rFonts w:ascii="方正仿宋_GBK" w:eastAsia="方正仿宋_GBK" w:hAnsi="仿宋" w:cs="仿宋" w:hint="eastAsia"/>
          <w:sz w:val="32"/>
          <w:szCs w:val="32"/>
        </w:rPr>
        <w:t>8、已入驻企业或创业团队10家以上，企业注册地和主要办公场所须在</w:t>
      </w:r>
      <w:proofErr w:type="gramStart"/>
      <w:r w:rsidRPr="00A9080B">
        <w:rPr>
          <w:rFonts w:ascii="方正仿宋_GBK" w:eastAsia="方正仿宋_GBK" w:hAnsi="仿宋" w:cs="仿宋" w:hint="eastAsia"/>
          <w:sz w:val="32"/>
          <w:szCs w:val="32"/>
        </w:rPr>
        <w:t>本众创空间</w:t>
      </w:r>
      <w:proofErr w:type="gramEnd"/>
      <w:r w:rsidRPr="00A9080B">
        <w:rPr>
          <w:rFonts w:ascii="方正仿宋_GBK" w:eastAsia="方正仿宋_GBK" w:hAnsi="仿宋" w:cs="仿宋" w:hint="eastAsia"/>
          <w:sz w:val="32"/>
          <w:szCs w:val="32"/>
        </w:rPr>
        <w:t>内，其中应有5家以上已申请专利、软件著作权。入驻企业中科技型中小企业不少于5家，其中有2家年销售收入50万以上。</w:t>
      </w:r>
    </w:p>
    <w:p w:rsidR="009E7330" w:rsidRDefault="009E7330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9E7330" w:rsidRDefault="009E7330">
      <w:pPr>
        <w:spacing w:line="560" w:lineRule="exact"/>
        <w:jc w:val="left"/>
        <w:rPr>
          <w:rFonts w:ascii="Times New Roman" w:eastAsia="黑体" w:hAnsi="Times New Roman" w:cs="Times New Roman"/>
          <w:sz w:val="36"/>
          <w:szCs w:val="36"/>
        </w:rPr>
      </w:pPr>
    </w:p>
    <w:sectPr w:rsidR="009E7330" w:rsidSect="009E7330">
      <w:footerReference w:type="default" r:id="rId10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BB" w:rsidRDefault="007226BB" w:rsidP="009E7330">
      <w:pPr>
        <w:rPr>
          <w:rFonts w:hint="eastAsia"/>
        </w:rPr>
      </w:pPr>
      <w:r>
        <w:separator/>
      </w:r>
    </w:p>
  </w:endnote>
  <w:endnote w:type="continuationSeparator" w:id="0">
    <w:p w:rsidR="007226BB" w:rsidRDefault="007226BB" w:rsidP="009E73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30" w:rsidRDefault="0006375A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4.4pt;margin-top:0;width:3.65pt;height:14.5pt;z-index:251659264;mso-wrap-style:none;mso-position-horizontal-relative:margin" filled="f" stroked="f">
          <v:textbox style="mso-next-textbox:#_x0000_s4097;mso-fit-shape-to-text:t" inset="0,0,0,0">
            <w:txbxContent>
              <w:p w:rsidR="009E7330" w:rsidRPr="00A9080B" w:rsidRDefault="0006375A" w:rsidP="00A9080B">
                <w:pPr>
                  <w:pStyle w:val="a4"/>
                  <w:jc w:val="center"/>
                  <w:rPr>
                    <w:rFonts w:asciiTheme="majorEastAsia" w:eastAsiaTheme="majorEastAsia" w:hAnsiTheme="majorEastAsia"/>
                    <w:sz w:val="28"/>
                    <w:szCs w:val="28"/>
                  </w:rPr>
                </w:pPr>
                <w:r w:rsidRPr="00A9080B">
                  <w:rPr>
                    <w:rFonts w:asciiTheme="majorEastAsia" w:eastAsiaTheme="majorEastAsia" w:hAnsiTheme="majorEastAsia" w:hint="eastAsia"/>
                    <w:sz w:val="28"/>
                    <w:szCs w:val="28"/>
                  </w:rPr>
                  <w:fldChar w:fldCharType="begin"/>
                </w:r>
                <w:r w:rsidR="007F1C5C" w:rsidRPr="00A9080B">
                  <w:rPr>
                    <w:rFonts w:asciiTheme="majorEastAsia" w:eastAsiaTheme="majorEastAsia" w:hAnsi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Pr="00A9080B">
                  <w:rPr>
                    <w:rFonts w:asciiTheme="majorEastAsia" w:eastAsiaTheme="majorEastAsia" w:hAnsiTheme="majorEastAsia" w:hint="eastAsia"/>
                    <w:sz w:val="28"/>
                    <w:szCs w:val="28"/>
                  </w:rPr>
                  <w:fldChar w:fldCharType="separate"/>
                </w:r>
                <w:r w:rsidR="000B22EB">
                  <w:rPr>
                    <w:rFonts w:asciiTheme="majorEastAsia" w:eastAsiaTheme="majorEastAsia" w:hAnsiTheme="majorEastAsia"/>
                    <w:noProof/>
                    <w:sz w:val="28"/>
                    <w:szCs w:val="28"/>
                  </w:rPr>
                  <w:t>4</w:t>
                </w:r>
                <w:r w:rsidRPr="00A9080B">
                  <w:rPr>
                    <w:rFonts w:asciiTheme="majorEastAsia" w:eastAsiaTheme="majorEastAsia" w:hAnsi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BB" w:rsidRDefault="007226BB" w:rsidP="009E7330">
      <w:pPr>
        <w:rPr>
          <w:rFonts w:hint="eastAsia"/>
        </w:rPr>
      </w:pPr>
      <w:r>
        <w:separator/>
      </w:r>
    </w:p>
  </w:footnote>
  <w:footnote w:type="continuationSeparator" w:id="0">
    <w:p w:rsidR="007226BB" w:rsidRDefault="007226BB" w:rsidP="009E73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336"/>
    <w:rsid w:val="00002A2B"/>
    <w:rsid w:val="00004078"/>
    <w:rsid w:val="00020000"/>
    <w:rsid w:val="0002510F"/>
    <w:rsid w:val="0002735C"/>
    <w:rsid w:val="00027766"/>
    <w:rsid w:val="00033385"/>
    <w:rsid w:val="00033FE7"/>
    <w:rsid w:val="00036538"/>
    <w:rsid w:val="000437D5"/>
    <w:rsid w:val="000453FB"/>
    <w:rsid w:val="000454B6"/>
    <w:rsid w:val="00050B24"/>
    <w:rsid w:val="0005307E"/>
    <w:rsid w:val="00053CFD"/>
    <w:rsid w:val="0006375A"/>
    <w:rsid w:val="00066807"/>
    <w:rsid w:val="00067575"/>
    <w:rsid w:val="00072D92"/>
    <w:rsid w:val="00074866"/>
    <w:rsid w:val="00074C62"/>
    <w:rsid w:val="000767A8"/>
    <w:rsid w:val="00076DC5"/>
    <w:rsid w:val="0007790B"/>
    <w:rsid w:val="00077CDE"/>
    <w:rsid w:val="000819E4"/>
    <w:rsid w:val="000839A8"/>
    <w:rsid w:val="000845A9"/>
    <w:rsid w:val="000855E5"/>
    <w:rsid w:val="000924EA"/>
    <w:rsid w:val="0009301F"/>
    <w:rsid w:val="00093EC8"/>
    <w:rsid w:val="000971A0"/>
    <w:rsid w:val="000A146D"/>
    <w:rsid w:val="000A2067"/>
    <w:rsid w:val="000A57A5"/>
    <w:rsid w:val="000A63FD"/>
    <w:rsid w:val="000A7411"/>
    <w:rsid w:val="000B0634"/>
    <w:rsid w:val="000B22EB"/>
    <w:rsid w:val="000B370B"/>
    <w:rsid w:val="000B3F15"/>
    <w:rsid w:val="000B7BBC"/>
    <w:rsid w:val="000C045C"/>
    <w:rsid w:val="000C3904"/>
    <w:rsid w:val="000C6CEB"/>
    <w:rsid w:val="000D34E9"/>
    <w:rsid w:val="000D50B7"/>
    <w:rsid w:val="000E0C8D"/>
    <w:rsid w:val="000E1E12"/>
    <w:rsid w:val="000E3A53"/>
    <w:rsid w:val="000E6D3D"/>
    <w:rsid w:val="000E706D"/>
    <w:rsid w:val="000E7E9F"/>
    <w:rsid w:val="000F3891"/>
    <w:rsid w:val="000F6B10"/>
    <w:rsid w:val="001009CD"/>
    <w:rsid w:val="001032FB"/>
    <w:rsid w:val="00105D7A"/>
    <w:rsid w:val="00107494"/>
    <w:rsid w:val="00111D0A"/>
    <w:rsid w:val="0011250D"/>
    <w:rsid w:val="001126C9"/>
    <w:rsid w:val="00113E0E"/>
    <w:rsid w:val="001203C2"/>
    <w:rsid w:val="00125B15"/>
    <w:rsid w:val="00131437"/>
    <w:rsid w:val="0013696D"/>
    <w:rsid w:val="00136BEA"/>
    <w:rsid w:val="00142069"/>
    <w:rsid w:val="0014488F"/>
    <w:rsid w:val="00145F38"/>
    <w:rsid w:val="001461D1"/>
    <w:rsid w:val="00147CB2"/>
    <w:rsid w:val="001526A3"/>
    <w:rsid w:val="00153DA0"/>
    <w:rsid w:val="001564B7"/>
    <w:rsid w:val="00157B56"/>
    <w:rsid w:val="001607C2"/>
    <w:rsid w:val="0017036E"/>
    <w:rsid w:val="001744F7"/>
    <w:rsid w:val="00183A00"/>
    <w:rsid w:val="00184998"/>
    <w:rsid w:val="00186631"/>
    <w:rsid w:val="00194509"/>
    <w:rsid w:val="001953A9"/>
    <w:rsid w:val="001965D1"/>
    <w:rsid w:val="00196E5F"/>
    <w:rsid w:val="001A0EFB"/>
    <w:rsid w:val="001A39D5"/>
    <w:rsid w:val="001A45EE"/>
    <w:rsid w:val="001B19CA"/>
    <w:rsid w:val="001B5EC8"/>
    <w:rsid w:val="001B7971"/>
    <w:rsid w:val="001B7FDF"/>
    <w:rsid w:val="001C1C8A"/>
    <w:rsid w:val="001C3FBC"/>
    <w:rsid w:val="001C5D5B"/>
    <w:rsid w:val="001C71CD"/>
    <w:rsid w:val="001E15BF"/>
    <w:rsid w:val="001E4D6A"/>
    <w:rsid w:val="001E7AE9"/>
    <w:rsid w:val="001F2227"/>
    <w:rsid w:val="001F27EC"/>
    <w:rsid w:val="001F2AC0"/>
    <w:rsid w:val="001F3366"/>
    <w:rsid w:val="001F3C8E"/>
    <w:rsid w:val="001F5072"/>
    <w:rsid w:val="001F558F"/>
    <w:rsid w:val="001F5AEC"/>
    <w:rsid w:val="001F664D"/>
    <w:rsid w:val="001F793F"/>
    <w:rsid w:val="002018FE"/>
    <w:rsid w:val="00202D3B"/>
    <w:rsid w:val="00203CA6"/>
    <w:rsid w:val="00210ED2"/>
    <w:rsid w:val="00212AF9"/>
    <w:rsid w:val="00213765"/>
    <w:rsid w:val="002157B9"/>
    <w:rsid w:val="00217F1D"/>
    <w:rsid w:val="002200B9"/>
    <w:rsid w:val="002203DC"/>
    <w:rsid w:val="00223871"/>
    <w:rsid w:val="00232281"/>
    <w:rsid w:val="002324E1"/>
    <w:rsid w:val="002365B4"/>
    <w:rsid w:val="002404D7"/>
    <w:rsid w:val="00241A8B"/>
    <w:rsid w:val="00243DBE"/>
    <w:rsid w:val="002507E2"/>
    <w:rsid w:val="00253354"/>
    <w:rsid w:val="0025349B"/>
    <w:rsid w:val="00254D3E"/>
    <w:rsid w:val="0025603C"/>
    <w:rsid w:val="002610B6"/>
    <w:rsid w:val="00263723"/>
    <w:rsid w:val="002719CB"/>
    <w:rsid w:val="00277467"/>
    <w:rsid w:val="0028178F"/>
    <w:rsid w:val="00281FAC"/>
    <w:rsid w:val="00282937"/>
    <w:rsid w:val="00283737"/>
    <w:rsid w:val="0028416A"/>
    <w:rsid w:val="002859A0"/>
    <w:rsid w:val="00287B04"/>
    <w:rsid w:val="00290EC0"/>
    <w:rsid w:val="00296EA6"/>
    <w:rsid w:val="00297694"/>
    <w:rsid w:val="002A056C"/>
    <w:rsid w:val="002A05DC"/>
    <w:rsid w:val="002A4552"/>
    <w:rsid w:val="002A4E43"/>
    <w:rsid w:val="002B086A"/>
    <w:rsid w:val="002B1432"/>
    <w:rsid w:val="002C358F"/>
    <w:rsid w:val="002C46EC"/>
    <w:rsid w:val="002D3221"/>
    <w:rsid w:val="002D4EB0"/>
    <w:rsid w:val="002D696B"/>
    <w:rsid w:val="002D7BA7"/>
    <w:rsid w:val="002E1631"/>
    <w:rsid w:val="002E3E91"/>
    <w:rsid w:val="002E4B9D"/>
    <w:rsid w:val="002E6C5C"/>
    <w:rsid w:val="002F06C0"/>
    <w:rsid w:val="002F1822"/>
    <w:rsid w:val="002F2065"/>
    <w:rsid w:val="002F3C95"/>
    <w:rsid w:val="002F6F03"/>
    <w:rsid w:val="003014B9"/>
    <w:rsid w:val="003031D7"/>
    <w:rsid w:val="0030376A"/>
    <w:rsid w:val="00305423"/>
    <w:rsid w:val="00307942"/>
    <w:rsid w:val="00311BFB"/>
    <w:rsid w:val="00311E7F"/>
    <w:rsid w:val="003153CE"/>
    <w:rsid w:val="003170B1"/>
    <w:rsid w:val="003209A7"/>
    <w:rsid w:val="00325021"/>
    <w:rsid w:val="0032731A"/>
    <w:rsid w:val="00334165"/>
    <w:rsid w:val="00340B47"/>
    <w:rsid w:val="00344D95"/>
    <w:rsid w:val="00350A43"/>
    <w:rsid w:val="003512D3"/>
    <w:rsid w:val="00351C0A"/>
    <w:rsid w:val="00353A22"/>
    <w:rsid w:val="0035647B"/>
    <w:rsid w:val="0035792F"/>
    <w:rsid w:val="00361F98"/>
    <w:rsid w:val="00374B3D"/>
    <w:rsid w:val="00380D0E"/>
    <w:rsid w:val="00382A6C"/>
    <w:rsid w:val="00394FC9"/>
    <w:rsid w:val="0039733F"/>
    <w:rsid w:val="00397D54"/>
    <w:rsid w:val="003A01AA"/>
    <w:rsid w:val="003A193E"/>
    <w:rsid w:val="003A71B7"/>
    <w:rsid w:val="003A7D66"/>
    <w:rsid w:val="003B17FC"/>
    <w:rsid w:val="003C3C36"/>
    <w:rsid w:val="003C5249"/>
    <w:rsid w:val="003C68CB"/>
    <w:rsid w:val="003C7CCB"/>
    <w:rsid w:val="003D47A6"/>
    <w:rsid w:val="003D56D8"/>
    <w:rsid w:val="003E0AAE"/>
    <w:rsid w:val="003E5598"/>
    <w:rsid w:val="003E640C"/>
    <w:rsid w:val="004003E3"/>
    <w:rsid w:val="00400BB2"/>
    <w:rsid w:val="004030BD"/>
    <w:rsid w:val="00403891"/>
    <w:rsid w:val="00403B0F"/>
    <w:rsid w:val="0040462F"/>
    <w:rsid w:val="004143AD"/>
    <w:rsid w:val="00415606"/>
    <w:rsid w:val="00421298"/>
    <w:rsid w:val="004218BF"/>
    <w:rsid w:val="00423B01"/>
    <w:rsid w:val="00427F45"/>
    <w:rsid w:val="00432122"/>
    <w:rsid w:val="00435A82"/>
    <w:rsid w:val="00440456"/>
    <w:rsid w:val="00442A0A"/>
    <w:rsid w:val="0044396B"/>
    <w:rsid w:val="00443FF0"/>
    <w:rsid w:val="004462A9"/>
    <w:rsid w:val="00453652"/>
    <w:rsid w:val="00455750"/>
    <w:rsid w:val="00455BF0"/>
    <w:rsid w:val="00463428"/>
    <w:rsid w:val="00463F8F"/>
    <w:rsid w:val="00473A85"/>
    <w:rsid w:val="0047441F"/>
    <w:rsid w:val="00474A56"/>
    <w:rsid w:val="004927CB"/>
    <w:rsid w:val="00492EDD"/>
    <w:rsid w:val="00496652"/>
    <w:rsid w:val="004977E7"/>
    <w:rsid w:val="004A1829"/>
    <w:rsid w:val="004B0AC1"/>
    <w:rsid w:val="004B347A"/>
    <w:rsid w:val="004C6BE8"/>
    <w:rsid w:val="004D0807"/>
    <w:rsid w:val="004D444D"/>
    <w:rsid w:val="004E3354"/>
    <w:rsid w:val="004E3735"/>
    <w:rsid w:val="004E4D1B"/>
    <w:rsid w:val="004F02C0"/>
    <w:rsid w:val="004F2253"/>
    <w:rsid w:val="004F42F9"/>
    <w:rsid w:val="00503A03"/>
    <w:rsid w:val="00505A0E"/>
    <w:rsid w:val="005125D2"/>
    <w:rsid w:val="00512CF0"/>
    <w:rsid w:val="0051351B"/>
    <w:rsid w:val="005171D8"/>
    <w:rsid w:val="005274BF"/>
    <w:rsid w:val="00530786"/>
    <w:rsid w:val="00530813"/>
    <w:rsid w:val="005503CE"/>
    <w:rsid w:val="00551E8D"/>
    <w:rsid w:val="00555267"/>
    <w:rsid w:val="0056456A"/>
    <w:rsid w:val="00581D3E"/>
    <w:rsid w:val="0058207C"/>
    <w:rsid w:val="00582C74"/>
    <w:rsid w:val="00582F41"/>
    <w:rsid w:val="005844F1"/>
    <w:rsid w:val="00591D89"/>
    <w:rsid w:val="00594B7A"/>
    <w:rsid w:val="005950AF"/>
    <w:rsid w:val="00595935"/>
    <w:rsid w:val="00597F23"/>
    <w:rsid w:val="005A4614"/>
    <w:rsid w:val="005A7650"/>
    <w:rsid w:val="005B0B84"/>
    <w:rsid w:val="005B1DC9"/>
    <w:rsid w:val="005B44DE"/>
    <w:rsid w:val="005B5A77"/>
    <w:rsid w:val="005C71C6"/>
    <w:rsid w:val="005D222D"/>
    <w:rsid w:val="005D278A"/>
    <w:rsid w:val="005D2A7F"/>
    <w:rsid w:val="005D3B17"/>
    <w:rsid w:val="005D4F71"/>
    <w:rsid w:val="005D6C9E"/>
    <w:rsid w:val="005E7AB2"/>
    <w:rsid w:val="005F12B9"/>
    <w:rsid w:val="005F17A8"/>
    <w:rsid w:val="005F18D6"/>
    <w:rsid w:val="005F316F"/>
    <w:rsid w:val="00600E78"/>
    <w:rsid w:val="00603DE2"/>
    <w:rsid w:val="006043C7"/>
    <w:rsid w:val="00607C6B"/>
    <w:rsid w:val="00611C5E"/>
    <w:rsid w:val="00611FFF"/>
    <w:rsid w:val="00615D8F"/>
    <w:rsid w:val="00632258"/>
    <w:rsid w:val="00634E1C"/>
    <w:rsid w:val="0063605B"/>
    <w:rsid w:val="00640949"/>
    <w:rsid w:val="00641450"/>
    <w:rsid w:val="00641BA6"/>
    <w:rsid w:val="00644D02"/>
    <w:rsid w:val="006456E7"/>
    <w:rsid w:val="00645BE2"/>
    <w:rsid w:val="00647708"/>
    <w:rsid w:val="00652CEE"/>
    <w:rsid w:val="0065465D"/>
    <w:rsid w:val="00657D25"/>
    <w:rsid w:val="00657D82"/>
    <w:rsid w:val="006700AB"/>
    <w:rsid w:val="006745C1"/>
    <w:rsid w:val="006840D6"/>
    <w:rsid w:val="0068481D"/>
    <w:rsid w:val="00687F14"/>
    <w:rsid w:val="006927D0"/>
    <w:rsid w:val="00692A36"/>
    <w:rsid w:val="0069426F"/>
    <w:rsid w:val="006A0C6B"/>
    <w:rsid w:val="006A28E6"/>
    <w:rsid w:val="006A6446"/>
    <w:rsid w:val="006B074C"/>
    <w:rsid w:val="006B138C"/>
    <w:rsid w:val="006B37BA"/>
    <w:rsid w:val="006B7F39"/>
    <w:rsid w:val="006C3E02"/>
    <w:rsid w:val="006C3E09"/>
    <w:rsid w:val="006C67A4"/>
    <w:rsid w:val="006C7380"/>
    <w:rsid w:val="006D2661"/>
    <w:rsid w:val="006D3410"/>
    <w:rsid w:val="006D59AA"/>
    <w:rsid w:val="006D7F8E"/>
    <w:rsid w:val="006E0822"/>
    <w:rsid w:val="006E11AD"/>
    <w:rsid w:val="006E12B5"/>
    <w:rsid w:val="006F2C0C"/>
    <w:rsid w:val="006F3627"/>
    <w:rsid w:val="006F3860"/>
    <w:rsid w:val="006F5309"/>
    <w:rsid w:val="006F5C67"/>
    <w:rsid w:val="00700582"/>
    <w:rsid w:val="007016E0"/>
    <w:rsid w:val="007055ED"/>
    <w:rsid w:val="0070616F"/>
    <w:rsid w:val="00710310"/>
    <w:rsid w:val="007110F2"/>
    <w:rsid w:val="007226BB"/>
    <w:rsid w:val="00723528"/>
    <w:rsid w:val="0073596A"/>
    <w:rsid w:val="00740626"/>
    <w:rsid w:val="0075149A"/>
    <w:rsid w:val="007600E1"/>
    <w:rsid w:val="0076791E"/>
    <w:rsid w:val="00772157"/>
    <w:rsid w:val="00773FFD"/>
    <w:rsid w:val="00774FE7"/>
    <w:rsid w:val="0077588F"/>
    <w:rsid w:val="00783A48"/>
    <w:rsid w:val="00784437"/>
    <w:rsid w:val="007904BC"/>
    <w:rsid w:val="00794022"/>
    <w:rsid w:val="00795A2E"/>
    <w:rsid w:val="007962F6"/>
    <w:rsid w:val="00797269"/>
    <w:rsid w:val="007A61E7"/>
    <w:rsid w:val="007A7656"/>
    <w:rsid w:val="007B3DFD"/>
    <w:rsid w:val="007B4CFB"/>
    <w:rsid w:val="007C18CA"/>
    <w:rsid w:val="007C2886"/>
    <w:rsid w:val="007C3E57"/>
    <w:rsid w:val="007C6902"/>
    <w:rsid w:val="007C7054"/>
    <w:rsid w:val="007D2D02"/>
    <w:rsid w:val="007D4B9F"/>
    <w:rsid w:val="007D61DD"/>
    <w:rsid w:val="007E203D"/>
    <w:rsid w:val="007E7B46"/>
    <w:rsid w:val="007F1C5C"/>
    <w:rsid w:val="007F6412"/>
    <w:rsid w:val="00806188"/>
    <w:rsid w:val="00821515"/>
    <w:rsid w:val="00821E81"/>
    <w:rsid w:val="00823D5B"/>
    <w:rsid w:val="008240FF"/>
    <w:rsid w:val="00826398"/>
    <w:rsid w:val="008265F8"/>
    <w:rsid w:val="00826C79"/>
    <w:rsid w:val="00827BDF"/>
    <w:rsid w:val="00827C59"/>
    <w:rsid w:val="00833F74"/>
    <w:rsid w:val="00840336"/>
    <w:rsid w:val="00840853"/>
    <w:rsid w:val="00840C3E"/>
    <w:rsid w:val="00853B44"/>
    <w:rsid w:val="00856E7D"/>
    <w:rsid w:val="008610AA"/>
    <w:rsid w:val="0086281C"/>
    <w:rsid w:val="00864535"/>
    <w:rsid w:val="00866F60"/>
    <w:rsid w:val="0087422A"/>
    <w:rsid w:val="00876DF9"/>
    <w:rsid w:val="0088165D"/>
    <w:rsid w:val="008858BF"/>
    <w:rsid w:val="00890FFE"/>
    <w:rsid w:val="00895A54"/>
    <w:rsid w:val="00895DEE"/>
    <w:rsid w:val="00896A4C"/>
    <w:rsid w:val="008A0ED7"/>
    <w:rsid w:val="008A1474"/>
    <w:rsid w:val="008A66FD"/>
    <w:rsid w:val="008A76E5"/>
    <w:rsid w:val="008B0006"/>
    <w:rsid w:val="008B0060"/>
    <w:rsid w:val="008B2057"/>
    <w:rsid w:val="008B210D"/>
    <w:rsid w:val="008B3AF5"/>
    <w:rsid w:val="008C242A"/>
    <w:rsid w:val="008C3884"/>
    <w:rsid w:val="008C4526"/>
    <w:rsid w:val="008C567E"/>
    <w:rsid w:val="008C6ECE"/>
    <w:rsid w:val="008D1C94"/>
    <w:rsid w:val="008D3F1E"/>
    <w:rsid w:val="008D5833"/>
    <w:rsid w:val="008D6510"/>
    <w:rsid w:val="008D7FA0"/>
    <w:rsid w:val="008E6F07"/>
    <w:rsid w:val="008E7357"/>
    <w:rsid w:val="008F0E06"/>
    <w:rsid w:val="008F24DE"/>
    <w:rsid w:val="008F2C01"/>
    <w:rsid w:val="008F49D7"/>
    <w:rsid w:val="009002AB"/>
    <w:rsid w:val="00904BF3"/>
    <w:rsid w:val="00911268"/>
    <w:rsid w:val="00914749"/>
    <w:rsid w:val="009158BE"/>
    <w:rsid w:val="00920277"/>
    <w:rsid w:val="00935F64"/>
    <w:rsid w:val="009447DC"/>
    <w:rsid w:val="00950570"/>
    <w:rsid w:val="00951A64"/>
    <w:rsid w:val="00955F51"/>
    <w:rsid w:val="00962EFF"/>
    <w:rsid w:val="009640EA"/>
    <w:rsid w:val="009674D9"/>
    <w:rsid w:val="0097378F"/>
    <w:rsid w:val="00974926"/>
    <w:rsid w:val="0097572E"/>
    <w:rsid w:val="009758B1"/>
    <w:rsid w:val="009779F5"/>
    <w:rsid w:val="009803A7"/>
    <w:rsid w:val="009803B2"/>
    <w:rsid w:val="0098197E"/>
    <w:rsid w:val="00986DBE"/>
    <w:rsid w:val="00990A6D"/>
    <w:rsid w:val="00992D62"/>
    <w:rsid w:val="00995A2A"/>
    <w:rsid w:val="009A4326"/>
    <w:rsid w:val="009A48BE"/>
    <w:rsid w:val="009B785D"/>
    <w:rsid w:val="009D0546"/>
    <w:rsid w:val="009D1633"/>
    <w:rsid w:val="009D6193"/>
    <w:rsid w:val="009D7BEE"/>
    <w:rsid w:val="009E1292"/>
    <w:rsid w:val="009E2E0A"/>
    <w:rsid w:val="009E7330"/>
    <w:rsid w:val="009F1115"/>
    <w:rsid w:val="009F19F9"/>
    <w:rsid w:val="009F2AF8"/>
    <w:rsid w:val="009F32B9"/>
    <w:rsid w:val="009F44E7"/>
    <w:rsid w:val="009F586C"/>
    <w:rsid w:val="009F6A9C"/>
    <w:rsid w:val="00A00B11"/>
    <w:rsid w:val="00A01C41"/>
    <w:rsid w:val="00A03CA1"/>
    <w:rsid w:val="00A11B51"/>
    <w:rsid w:val="00A1262A"/>
    <w:rsid w:val="00A1275C"/>
    <w:rsid w:val="00A1529E"/>
    <w:rsid w:val="00A255C7"/>
    <w:rsid w:val="00A26452"/>
    <w:rsid w:val="00A30029"/>
    <w:rsid w:val="00A30CA0"/>
    <w:rsid w:val="00A372C0"/>
    <w:rsid w:val="00A4231C"/>
    <w:rsid w:val="00A43480"/>
    <w:rsid w:val="00A5062D"/>
    <w:rsid w:val="00A50D84"/>
    <w:rsid w:val="00A5367D"/>
    <w:rsid w:val="00A66C98"/>
    <w:rsid w:val="00A66F5B"/>
    <w:rsid w:val="00A675FF"/>
    <w:rsid w:val="00A6799A"/>
    <w:rsid w:val="00A71063"/>
    <w:rsid w:val="00A764F4"/>
    <w:rsid w:val="00A779EE"/>
    <w:rsid w:val="00A8147E"/>
    <w:rsid w:val="00A81BA1"/>
    <w:rsid w:val="00A835F6"/>
    <w:rsid w:val="00A856A6"/>
    <w:rsid w:val="00A86AF0"/>
    <w:rsid w:val="00A9080B"/>
    <w:rsid w:val="00A9674B"/>
    <w:rsid w:val="00A96893"/>
    <w:rsid w:val="00A96CFB"/>
    <w:rsid w:val="00A970B6"/>
    <w:rsid w:val="00AA2716"/>
    <w:rsid w:val="00AA54C3"/>
    <w:rsid w:val="00AB1853"/>
    <w:rsid w:val="00AB4B28"/>
    <w:rsid w:val="00AB7CAA"/>
    <w:rsid w:val="00AC6C13"/>
    <w:rsid w:val="00AC7B4B"/>
    <w:rsid w:val="00AD0162"/>
    <w:rsid w:val="00AD25A0"/>
    <w:rsid w:val="00AD5BF8"/>
    <w:rsid w:val="00AD65ED"/>
    <w:rsid w:val="00AD6ABF"/>
    <w:rsid w:val="00AE2C58"/>
    <w:rsid w:val="00AE6875"/>
    <w:rsid w:val="00AE7812"/>
    <w:rsid w:val="00B01467"/>
    <w:rsid w:val="00B03657"/>
    <w:rsid w:val="00B04AA7"/>
    <w:rsid w:val="00B04D19"/>
    <w:rsid w:val="00B1440F"/>
    <w:rsid w:val="00B156EF"/>
    <w:rsid w:val="00B1755E"/>
    <w:rsid w:val="00B1774F"/>
    <w:rsid w:val="00B21578"/>
    <w:rsid w:val="00B21A45"/>
    <w:rsid w:val="00B2251A"/>
    <w:rsid w:val="00B25B07"/>
    <w:rsid w:val="00B3467C"/>
    <w:rsid w:val="00B3537C"/>
    <w:rsid w:val="00B43D32"/>
    <w:rsid w:val="00B4596D"/>
    <w:rsid w:val="00B4764F"/>
    <w:rsid w:val="00B50B22"/>
    <w:rsid w:val="00B56599"/>
    <w:rsid w:val="00B57E46"/>
    <w:rsid w:val="00B61AC5"/>
    <w:rsid w:val="00B92492"/>
    <w:rsid w:val="00BA0BF6"/>
    <w:rsid w:val="00BA2D95"/>
    <w:rsid w:val="00BA6BC7"/>
    <w:rsid w:val="00BA73C6"/>
    <w:rsid w:val="00BA7DA0"/>
    <w:rsid w:val="00BB3FBC"/>
    <w:rsid w:val="00BB4F68"/>
    <w:rsid w:val="00BB55EA"/>
    <w:rsid w:val="00BC0412"/>
    <w:rsid w:val="00BC4EDF"/>
    <w:rsid w:val="00BD18BA"/>
    <w:rsid w:val="00BD34EB"/>
    <w:rsid w:val="00BE279B"/>
    <w:rsid w:val="00BE4A0E"/>
    <w:rsid w:val="00BE53B1"/>
    <w:rsid w:val="00BE6B68"/>
    <w:rsid w:val="00BE71E9"/>
    <w:rsid w:val="00C14EAA"/>
    <w:rsid w:val="00C15057"/>
    <w:rsid w:val="00C16B71"/>
    <w:rsid w:val="00C171E9"/>
    <w:rsid w:val="00C24D6C"/>
    <w:rsid w:val="00C25792"/>
    <w:rsid w:val="00C30164"/>
    <w:rsid w:val="00C36209"/>
    <w:rsid w:val="00C37CD2"/>
    <w:rsid w:val="00C4483D"/>
    <w:rsid w:val="00C461CF"/>
    <w:rsid w:val="00C47E9D"/>
    <w:rsid w:val="00C5135F"/>
    <w:rsid w:val="00C51CC0"/>
    <w:rsid w:val="00C52FEA"/>
    <w:rsid w:val="00C53B40"/>
    <w:rsid w:val="00C5733C"/>
    <w:rsid w:val="00C5776F"/>
    <w:rsid w:val="00C60320"/>
    <w:rsid w:val="00C6034D"/>
    <w:rsid w:val="00C64FBF"/>
    <w:rsid w:val="00C709AA"/>
    <w:rsid w:val="00C70DF0"/>
    <w:rsid w:val="00C7106F"/>
    <w:rsid w:val="00C716A2"/>
    <w:rsid w:val="00C7211A"/>
    <w:rsid w:val="00C730A6"/>
    <w:rsid w:val="00C7444A"/>
    <w:rsid w:val="00C769F0"/>
    <w:rsid w:val="00C82242"/>
    <w:rsid w:val="00C8309D"/>
    <w:rsid w:val="00C847F0"/>
    <w:rsid w:val="00C85034"/>
    <w:rsid w:val="00C859E0"/>
    <w:rsid w:val="00C861E7"/>
    <w:rsid w:val="00C86540"/>
    <w:rsid w:val="00C94148"/>
    <w:rsid w:val="00CA3657"/>
    <w:rsid w:val="00CA4218"/>
    <w:rsid w:val="00CA4642"/>
    <w:rsid w:val="00CA5869"/>
    <w:rsid w:val="00CB5DEF"/>
    <w:rsid w:val="00CB6206"/>
    <w:rsid w:val="00CB64F7"/>
    <w:rsid w:val="00CC2D51"/>
    <w:rsid w:val="00CC3C36"/>
    <w:rsid w:val="00CC6055"/>
    <w:rsid w:val="00CD0FAE"/>
    <w:rsid w:val="00CD1030"/>
    <w:rsid w:val="00CD169D"/>
    <w:rsid w:val="00CD4DD1"/>
    <w:rsid w:val="00CE07B6"/>
    <w:rsid w:val="00CE0F3B"/>
    <w:rsid w:val="00CE288B"/>
    <w:rsid w:val="00CE69FD"/>
    <w:rsid w:val="00CF22E2"/>
    <w:rsid w:val="00CF69BF"/>
    <w:rsid w:val="00D011BD"/>
    <w:rsid w:val="00D0139B"/>
    <w:rsid w:val="00D04CB1"/>
    <w:rsid w:val="00D053AB"/>
    <w:rsid w:val="00D11A53"/>
    <w:rsid w:val="00D24B84"/>
    <w:rsid w:val="00D3004A"/>
    <w:rsid w:val="00D3210D"/>
    <w:rsid w:val="00D32271"/>
    <w:rsid w:val="00D330C6"/>
    <w:rsid w:val="00D33B89"/>
    <w:rsid w:val="00D4642A"/>
    <w:rsid w:val="00D50302"/>
    <w:rsid w:val="00D5074D"/>
    <w:rsid w:val="00D5126A"/>
    <w:rsid w:val="00D5334B"/>
    <w:rsid w:val="00D5564A"/>
    <w:rsid w:val="00D624C7"/>
    <w:rsid w:val="00D74D02"/>
    <w:rsid w:val="00D919C2"/>
    <w:rsid w:val="00DA03F0"/>
    <w:rsid w:val="00DB179D"/>
    <w:rsid w:val="00DB34AA"/>
    <w:rsid w:val="00DC1262"/>
    <w:rsid w:val="00DC25EB"/>
    <w:rsid w:val="00DC47A8"/>
    <w:rsid w:val="00DD0839"/>
    <w:rsid w:val="00DD1504"/>
    <w:rsid w:val="00DD1D79"/>
    <w:rsid w:val="00DD2932"/>
    <w:rsid w:val="00DD3779"/>
    <w:rsid w:val="00DD492F"/>
    <w:rsid w:val="00DE7115"/>
    <w:rsid w:val="00DF2CB0"/>
    <w:rsid w:val="00DF50A7"/>
    <w:rsid w:val="00DF696F"/>
    <w:rsid w:val="00E00540"/>
    <w:rsid w:val="00E0195E"/>
    <w:rsid w:val="00E04BA1"/>
    <w:rsid w:val="00E07BF6"/>
    <w:rsid w:val="00E1246F"/>
    <w:rsid w:val="00E16138"/>
    <w:rsid w:val="00E17919"/>
    <w:rsid w:val="00E2510D"/>
    <w:rsid w:val="00E26EAF"/>
    <w:rsid w:val="00E306F5"/>
    <w:rsid w:val="00E31275"/>
    <w:rsid w:val="00E32474"/>
    <w:rsid w:val="00E330FE"/>
    <w:rsid w:val="00E45768"/>
    <w:rsid w:val="00E45C08"/>
    <w:rsid w:val="00E470D3"/>
    <w:rsid w:val="00E4727F"/>
    <w:rsid w:val="00E47550"/>
    <w:rsid w:val="00E525D6"/>
    <w:rsid w:val="00E53A2E"/>
    <w:rsid w:val="00E53AF1"/>
    <w:rsid w:val="00E5415B"/>
    <w:rsid w:val="00E61333"/>
    <w:rsid w:val="00E648AD"/>
    <w:rsid w:val="00E715E0"/>
    <w:rsid w:val="00E71BA2"/>
    <w:rsid w:val="00E77BBC"/>
    <w:rsid w:val="00E87054"/>
    <w:rsid w:val="00E874EC"/>
    <w:rsid w:val="00E964CE"/>
    <w:rsid w:val="00EA0105"/>
    <w:rsid w:val="00EA0971"/>
    <w:rsid w:val="00EA5BDA"/>
    <w:rsid w:val="00EA5F0A"/>
    <w:rsid w:val="00EA66FD"/>
    <w:rsid w:val="00EB0781"/>
    <w:rsid w:val="00EB501E"/>
    <w:rsid w:val="00EB7407"/>
    <w:rsid w:val="00EC251B"/>
    <w:rsid w:val="00EC318E"/>
    <w:rsid w:val="00ED16EF"/>
    <w:rsid w:val="00ED6B00"/>
    <w:rsid w:val="00ED7C1B"/>
    <w:rsid w:val="00EE31C4"/>
    <w:rsid w:val="00EE566A"/>
    <w:rsid w:val="00EF0293"/>
    <w:rsid w:val="00EF1A98"/>
    <w:rsid w:val="00EF61CC"/>
    <w:rsid w:val="00F01123"/>
    <w:rsid w:val="00F06D76"/>
    <w:rsid w:val="00F10499"/>
    <w:rsid w:val="00F11640"/>
    <w:rsid w:val="00F1284B"/>
    <w:rsid w:val="00F131E6"/>
    <w:rsid w:val="00F16ADD"/>
    <w:rsid w:val="00F249C8"/>
    <w:rsid w:val="00F30B26"/>
    <w:rsid w:val="00F313EC"/>
    <w:rsid w:val="00F33F02"/>
    <w:rsid w:val="00F40E07"/>
    <w:rsid w:val="00F43627"/>
    <w:rsid w:val="00F452CB"/>
    <w:rsid w:val="00F5458C"/>
    <w:rsid w:val="00F61195"/>
    <w:rsid w:val="00F641F7"/>
    <w:rsid w:val="00F65A44"/>
    <w:rsid w:val="00F66330"/>
    <w:rsid w:val="00F66AC8"/>
    <w:rsid w:val="00F66EE0"/>
    <w:rsid w:val="00F67B51"/>
    <w:rsid w:val="00F72E09"/>
    <w:rsid w:val="00F75D50"/>
    <w:rsid w:val="00F80A61"/>
    <w:rsid w:val="00F81D85"/>
    <w:rsid w:val="00F85C24"/>
    <w:rsid w:val="00F93638"/>
    <w:rsid w:val="00F94336"/>
    <w:rsid w:val="00FA34EE"/>
    <w:rsid w:val="00FA4EFC"/>
    <w:rsid w:val="00FA67E9"/>
    <w:rsid w:val="00FA7133"/>
    <w:rsid w:val="00FB06E1"/>
    <w:rsid w:val="00FB1913"/>
    <w:rsid w:val="00FC4F8F"/>
    <w:rsid w:val="00FD1265"/>
    <w:rsid w:val="00FD3393"/>
    <w:rsid w:val="00FD4A30"/>
    <w:rsid w:val="00FD6911"/>
    <w:rsid w:val="00FD7BDB"/>
    <w:rsid w:val="00FE0009"/>
    <w:rsid w:val="00FE132B"/>
    <w:rsid w:val="00FE6B63"/>
    <w:rsid w:val="00FF22AC"/>
    <w:rsid w:val="00FF3ADE"/>
    <w:rsid w:val="00FF5599"/>
    <w:rsid w:val="1D7E42E2"/>
    <w:rsid w:val="3DDA4EBE"/>
    <w:rsid w:val="50740A3E"/>
    <w:rsid w:val="65E5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E733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E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E7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E7330"/>
  </w:style>
  <w:style w:type="paragraph" w:customStyle="1" w:styleId="1">
    <w:name w:val="标题1"/>
    <w:basedOn w:val="a"/>
    <w:next w:val="a"/>
    <w:qFormat/>
    <w:rsid w:val="009E7330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9E7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E7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7F801-BEB5-467A-9DB0-E28E76F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PC</cp:lastModifiedBy>
  <cp:revision>4</cp:revision>
  <cp:lastPrinted>2018-05-09T10:44:00Z</cp:lastPrinted>
  <dcterms:created xsi:type="dcterms:W3CDTF">2018-05-09T10:44:00Z</dcterms:created>
  <dcterms:modified xsi:type="dcterms:W3CDTF">2018-05-10T09:32:00Z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