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4C" w:rsidRDefault="00F2664C" w:rsidP="00F2664C">
      <w:pPr>
        <w:jc w:val="center"/>
        <w:rPr>
          <w:rFonts w:ascii="仿宋_GB2312" w:hint="eastAsia"/>
          <w:szCs w:val="32"/>
        </w:rPr>
      </w:pPr>
      <w:r>
        <w:rPr>
          <w:rFonts w:ascii="方正大标宋_GBK" w:eastAsia="方正大标宋_GBK" w:hint="eastAsia"/>
          <w:b/>
          <w:color w:val="FF0000"/>
          <w:spacing w:val="20"/>
          <w:w w:val="55"/>
          <w:sz w:val="144"/>
          <w:szCs w:val="144"/>
        </w:rPr>
        <w:t>淮安市科学技术局文</w:t>
      </w:r>
      <w:r>
        <w:rPr>
          <w:rFonts w:ascii="方正大标宋_GBK" w:eastAsia="方正大标宋_GBK" w:hint="eastAsia"/>
          <w:b/>
          <w:color w:val="FF0000"/>
          <w:spacing w:val="-20"/>
          <w:w w:val="55"/>
          <w:sz w:val="144"/>
          <w:szCs w:val="144"/>
        </w:rPr>
        <w:t>件</w:t>
      </w:r>
    </w:p>
    <w:p w:rsidR="00F2664C" w:rsidRPr="001D76B6" w:rsidRDefault="00F2664C" w:rsidP="00F2664C">
      <w:pPr>
        <w:jc w:val="center"/>
        <w:rPr>
          <w:rFonts w:asciiTheme="majorEastAsia" w:eastAsiaTheme="majorEastAsia" w:hAnsiTheme="majorEastAsia" w:cs="Times New Roman"/>
          <w:bCs/>
          <w:szCs w:val="21"/>
        </w:rPr>
      </w:pPr>
    </w:p>
    <w:p w:rsidR="00F2664C" w:rsidRDefault="00F2664C" w:rsidP="00F2664C">
      <w:pPr>
        <w:jc w:val="center"/>
        <w:rPr>
          <w:rFonts w:eastAsia="方正仿宋_GBK" w:hint="eastAsia"/>
          <w:sz w:val="32"/>
          <w:szCs w:val="32"/>
        </w:rPr>
      </w:pPr>
      <w:proofErr w:type="gramStart"/>
      <w:r w:rsidRPr="00AA6264">
        <w:rPr>
          <w:rFonts w:ascii="Times New Roman" w:eastAsia="方正仿宋_GBK" w:hAnsi="Times New Roman" w:cs="Times New Roman"/>
          <w:sz w:val="32"/>
          <w:szCs w:val="32"/>
        </w:rPr>
        <w:t>淮科〔</w:t>
      </w:r>
      <w:r w:rsidRPr="00AA6264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AA6264">
        <w:rPr>
          <w:rFonts w:ascii="Times New Roman" w:eastAsia="方正仿宋_GBK" w:hAnsi="Times New Roman" w:cs="Times New Roman"/>
          <w:sz w:val="32"/>
          <w:szCs w:val="32"/>
        </w:rPr>
        <w:t>〕</w:t>
      </w:r>
      <w:proofErr w:type="gramEnd"/>
      <w:r w:rsidRPr="00AA6264">
        <w:rPr>
          <w:rFonts w:ascii="Times New Roman" w:eastAsia="方正仿宋_GBK" w:hAnsi="Times New Roman" w:cs="Times New Roman"/>
          <w:sz w:val="32"/>
          <w:szCs w:val="32"/>
        </w:rPr>
        <w:t>56</w:t>
      </w:r>
      <w:r w:rsidRPr="00AA6264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F2664C" w:rsidRDefault="00F2664C" w:rsidP="00F2664C">
      <w:pPr>
        <w:spacing w:line="320" w:lineRule="exact"/>
        <w:jc w:val="center"/>
        <w:rPr>
          <w:rFonts w:eastAsia="黑体" w:hint="eastAsia"/>
          <w:szCs w:val="21"/>
        </w:rPr>
      </w:pPr>
    </w:p>
    <w:p w:rsidR="00F2664C" w:rsidRPr="00340A91" w:rsidRDefault="00F2664C" w:rsidP="00F2664C">
      <w:pPr>
        <w:jc w:val="center"/>
        <w:rPr>
          <w:rFonts w:ascii="Times New Roman" w:eastAsiaTheme="majorEastAsia" w:hAnsi="Times New Roman" w:cs="Times New Roman"/>
          <w:bCs/>
          <w:szCs w:val="21"/>
        </w:rPr>
      </w:pPr>
      <w:r w:rsidRPr="00D94290">
        <w:rPr>
          <w:rFonts w:cs="Calibri"/>
          <w:szCs w:val="21"/>
        </w:rPr>
        <w:object w:dxaOrig="7920" w:dyaOrig="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.5pt" o:ole="" fillcolor="window">
            <v:imagedata r:id="rId7" o:title=""/>
          </v:shape>
          <o:OLEObject Type="Embed" ProgID="Word.Picture.8" ShapeID="_x0000_i1025" DrawAspect="Content" ObjectID="_1586074934" r:id="rId8"/>
        </w:object>
      </w:r>
    </w:p>
    <w:p w:rsidR="000A434C" w:rsidRPr="00AA6264" w:rsidRDefault="000A434C" w:rsidP="00AA6264">
      <w:pPr>
        <w:jc w:val="left"/>
        <w:rPr>
          <w:rFonts w:ascii="Times New Roman" w:eastAsia="黑体" w:hAnsi="Times New Roman" w:cs="Times New Roman"/>
          <w:szCs w:val="21"/>
        </w:rPr>
      </w:pPr>
    </w:p>
    <w:p w:rsidR="000A434C" w:rsidRPr="00AA6264" w:rsidRDefault="004C6E88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bookmarkStart w:id="0" w:name="_GoBack"/>
      <w:r w:rsidRPr="00AA6264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关于征集高新技术产品实物展品的通知</w:t>
      </w:r>
      <w:bookmarkEnd w:id="0"/>
    </w:p>
    <w:p w:rsidR="000A434C" w:rsidRPr="00AA6264" w:rsidRDefault="000A434C" w:rsidP="00AA6264">
      <w:pPr>
        <w:spacing w:line="48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30"/>
          <w:szCs w:val="30"/>
        </w:rPr>
      </w:pPr>
    </w:p>
    <w:p w:rsidR="000A434C" w:rsidRPr="00AA6264" w:rsidRDefault="004C6E88" w:rsidP="00AA6264">
      <w:pPr>
        <w:spacing w:line="4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各县（区）、苏淮高新区科技局，市经济技术开发区、工业园区经济发展局：</w:t>
      </w:r>
    </w:p>
    <w:p w:rsidR="000A434C" w:rsidRPr="00AA6264" w:rsidRDefault="004C6E88" w:rsidP="00AA6264">
      <w:pPr>
        <w:spacing w:line="4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为充分展示我市近几年来高新技术产业发展成就，集中宣传和推广高新技术企业和高新技术产品，提高高新技术企业的知名度和影响力，促进合作交流，提升企业自主创新能力，经研究决定，拟于今年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7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月份举办淮安市高新技术产品实物展示活动。现将征集高新技术产品实物展品有关事项通知如下：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br/>
      </w:r>
      <w:r w:rsidRPr="00AA6264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　　一、展品条件　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　</w:t>
      </w:r>
    </w:p>
    <w:p w:rsidR="000A434C" w:rsidRPr="00AA6264" w:rsidRDefault="004C6E88" w:rsidP="00AA6264">
      <w:pPr>
        <w:spacing w:line="480" w:lineRule="exact"/>
        <w:ind w:leftChars="304" w:left="638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1.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国家高新技术企业生产的高新技术产品；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br/>
        <w:t>2.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获得省、市认定（备案）的高新技术产品；</w:t>
      </w:r>
    </w:p>
    <w:p w:rsidR="000A434C" w:rsidRPr="00AA6264" w:rsidRDefault="004C6E88" w:rsidP="00AA6264">
      <w:pPr>
        <w:spacing w:line="4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3.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已取得较显著的经济、社会效益，对本地区经济发展贡献较大；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br/>
      </w:r>
      <w:r w:rsidRPr="00AA6264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</w:t>
      </w:r>
      <w:r w:rsidRPr="00AA6264">
        <w:rPr>
          <w:rFonts w:ascii="Times New Roman" w:eastAsia="黑体" w:hAnsi="Times New Roman" w:cs="Times New Roman"/>
          <w:color w:val="000000"/>
          <w:sz w:val="32"/>
          <w:szCs w:val="32"/>
        </w:rPr>
        <w:t>二、展示形式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br/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　　地点：淮安智慧谷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;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br/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　　时间：长期展示，定期更新展品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;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br/>
      </w:r>
      <w:r w:rsidRPr="00AA6264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 xml:space="preserve">　　三、有关要求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br/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　</w:t>
      </w:r>
      <w:r w:rsidRPr="00AA6264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　</w:t>
      </w:r>
      <w:r w:rsidRPr="00AA6264">
        <w:rPr>
          <w:rFonts w:ascii="Times New Roman" w:eastAsia="黑体" w:hAnsi="Times New Roman" w:cs="Times New Roman"/>
          <w:color w:val="000000"/>
          <w:sz w:val="32"/>
          <w:szCs w:val="32"/>
        </w:rPr>
        <w:t>1.</w:t>
      </w:r>
      <w:r w:rsidRPr="00AA6264">
        <w:rPr>
          <w:rFonts w:ascii="Times New Roman" w:eastAsia="黑体" w:hAnsi="Times New Roman" w:cs="Times New Roman"/>
          <w:color w:val="000000"/>
          <w:sz w:val="32"/>
          <w:szCs w:val="32"/>
        </w:rPr>
        <w:t>高度重视，确保质量。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举办全市高新技术产品实物展示活动，是对各县区近几年来高新技术产业发展情况的一次集中检阅，是各县区高新技术企业的创新能力和水平的具体体现，请各县区高度重视展品征集工作，明确领导和责任，确保高质量完成展品征集工作。</w:t>
      </w:r>
    </w:p>
    <w:p w:rsidR="000A434C" w:rsidRPr="00AA6264" w:rsidRDefault="004C6E88" w:rsidP="00AA6264">
      <w:pPr>
        <w:spacing w:line="4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黑体" w:hAnsi="Times New Roman" w:cs="Times New Roman"/>
          <w:color w:val="000000"/>
          <w:sz w:val="32"/>
          <w:szCs w:val="32"/>
        </w:rPr>
        <w:t>2.</w:t>
      </w:r>
      <w:r w:rsidRPr="00AA6264">
        <w:rPr>
          <w:rFonts w:ascii="Times New Roman" w:eastAsia="黑体" w:hAnsi="Times New Roman" w:cs="Times New Roman"/>
          <w:color w:val="000000"/>
          <w:sz w:val="32"/>
          <w:szCs w:val="32"/>
        </w:rPr>
        <w:t>认真遴选，按时报送。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各县区按展品条件组织企业积极申报，在此基础上遴选确定报市实物展品，鼓励各县区超任务数征集，实物展品要充分反映本地高新技术产品的最高层次和水平；及时组织相关企业认真填写《淮安市高新技术产品实物展品信息表》（见附件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1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），提供实物展品图片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张以上（图片格式为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JPEG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，像素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300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以上），并重点阐述实物展品的技术水平和取得的经济社会效益。各县区在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6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10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日前将《淮安市高新技术产品实物展品信息表》和实物展品图片报送市</w:t>
      </w:r>
      <w:proofErr w:type="gramStart"/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科技局高新</w:t>
      </w:r>
      <w:proofErr w:type="gramEnd"/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处，相应实物展品报送时间另行通知。</w:t>
      </w:r>
    </w:p>
    <w:p w:rsidR="000A434C" w:rsidRPr="00AA6264" w:rsidRDefault="004C6E88" w:rsidP="00AA6264">
      <w:pPr>
        <w:spacing w:line="4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黑体" w:hAnsi="Times New Roman" w:cs="Times New Roman"/>
          <w:color w:val="000000"/>
          <w:sz w:val="32"/>
          <w:szCs w:val="32"/>
        </w:rPr>
        <w:t>3.</w:t>
      </w:r>
      <w:r w:rsidRPr="00AA6264">
        <w:rPr>
          <w:rFonts w:ascii="Times New Roman" w:eastAsia="黑体" w:hAnsi="Times New Roman" w:cs="Times New Roman"/>
          <w:color w:val="000000"/>
          <w:sz w:val="32"/>
          <w:szCs w:val="32"/>
        </w:rPr>
        <w:t>采取措施，推进备案工作。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各县区要制定出台鼓励企业研发高新技术产品的政策措施，扎实组织市级高新技术产品备案工作，提高高新技术产品的整体质量。</w:t>
      </w:r>
    </w:p>
    <w:p w:rsidR="000A434C" w:rsidRPr="00AA6264" w:rsidRDefault="004C6E88" w:rsidP="00AA6264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方正仿宋_GBK" w:hAnsi="Times New Roman" w:cs="Times New Roman"/>
          <w:color w:val="000000"/>
          <w:sz w:val="32"/>
          <w:szCs w:val="32"/>
        </w:rPr>
        <w:t>联系人：市</w:t>
      </w:r>
      <w:proofErr w:type="gramStart"/>
      <w:r w:rsidRPr="00AA6264">
        <w:rPr>
          <w:rFonts w:ascii="Times New Roman" w:eastAsia="方正仿宋_GBK" w:hAnsi="Times New Roman" w:cs="Times New Roman"/>
          <w:color w:val="000000"/>
          <w:sz w:val="32"/>
          <w:szCs w:val="32"/>
        </w:rPr>
        <w:t>科技局高新</w:t>
      </w:r>
      <w:proofErr w:type="gramEnd"/>
      <w:r w:rsidRPr="00AA6264">
        <w:rPr>
          <w:rFonts w:ascii="Times New Roman" w:eastAsia="方正仿宋_GBK" w:hAnsi="Times New Roman" w:cs="Times New Roman"/>
          <w:color w:val="000000"/>
          <w:sz w:val="32"/>
          <w:szCs w:val="32"/>
        </w:rPr>
        <w:t>处</w:t>
      </w:r>
      <w:r w:rsidRPr="00AA6264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AA6264">
        <w:rPr>
          <w:rFonts w:ascii="Times New Roman" w:eastAsia="方正仿宋_GBK" w:hAnsi="Times New Roman" w:cs="Times New Roman"/>
          <w:color w:val="000000"/>
          <w:sz w:val="32"/>
          <w:szCs w:val="32"/>
        </w:rPr>
        <w:t>孙洲</w:t>
      </w:r>
    </w:p>
    <w:p w:rsidR="000A434C" w:rsidRPr="00AA6264" w:rsidRDefault="004C6E88" w:rsidP="00AA6264">
      <w:pPr>
        <w:spacing w:line="48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方正仿宋_GBK" w:hAnsi="Times New Roman" w:cs="Times New Roman"/>
          <w:color w:val="000000"/>
          <w:sz w:val="32"/>
          <w:szCs w:val="32"/>
        </w:rPr>
        <w:t>联系电话：</w:t>
      </w:r>
      <w:r w:rsidRPr="00AA6264">
        <w:rPr>
          <w:rFonts w:ascii="Times New Roman" w:eastAsia="方正仿宋_GBK" w:hAnsi="Times New Roman" w:cs="Times New Roman"/>
          <w:color w:val="000000"/>
          <w:sz w:val="32"/>
          <w:szCs w:val="32"/>
        </w:rPr>
        <w:t>0517-83666364;</w:t>
      </w:r>
      <w:r w:rsidRPr="00AA6264">
        <w:rPr>
          <w:rFonts w:ascii="Times New Roman" w:eastAsia="方正仿宋_GBK" w:hAnsi="Times New Roman" w:cs="Times New Roman"/>
          <w:color w:val="000000"/>
          <w:sz w:val="32"/>
          <w:szCs w:val="32"/>
        </w:rPr>
        <w:t>电子邮箱：</w:t>
      </w:r>
      <w:hyperlink r:id="rId9" w:history="1">
        <w:r w:rsidRPr="00AA6264">
          <w:rPr>
            <w:rFonts w:ascii="Times New Roman" w:eastAsia="方正仿宋_GBK" w:hAnsi="Times New Roman" w:cs="Times New Roman"/>
            <w:color w:val="000000"/>
            <w:sz w:val="32"/>
            <w:szCs w:val="32"/>
          </w:rPr>
          <w:t>hakjjgxc@126.com</w:t>
        </w:r>
      </w:hyperlink>
    </w:p>
    <w:p w:rsidR="000A434C" w:rsidRPr="00AA6264" w:rsidRDefault="000A434C" w:rsidP="00AA6264">
      <w:pPr>
        <w:spacing w:line="48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0A434C" w:rsidRPr="00AA6264" w:rsidRDefault="004C6E88" w:rsidP="00AA6264">
      <w:pPr>
        <w:spacing w:line="48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附件：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1.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淮安市高新技术产品实物展品信息表</w:t>
      </w:r>
    </w:p>
    <w:p w:rsidR="000A434C" w:rsidRPr="00AA6264" w:rsidRDefault="004C6E88" w:rsidP="00AA6264">
      <w:pPr>
        <w:spacing w:line="480" w:lineRule="exact"/>
        <w:ind w:firstLineChars="300" w:firstLine="96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2.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各县区高新技术产品实物展品征集任务分配表</w:t>
      </w:r>
    </w:p>
    <w:p w:rsidR="000A434C" w:rsidRPr="00AA6264" w:rsidRDefault="000A434C" w:rsidP="00AA6264">
      <w:pPr>
        <w:spacing w:line="480" w:lineRule="exac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0A434C" w:rsidRPr="00AA6264" w:rsidRDefault="004C6E88" w:rsidP="00AA6264">
      <w:pPr>
        <w:tabs>
          <w:tab w:val="left" w:pos="5680"/>
        </w:tabs>
        <w:spacing w:line="480" w:lineRule="exact"/>
        <w:ind w:leftChars="2639" w:left="6014" w:rightChars="-149" w:right="-313" w:hangingChars="147" w:hanging="472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                                 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淮安市科技局</w:t>
      </w:r>
    </w:p>
    <w:p w:rsidR="000A434C" w:rsidRDefault="004C6E88" w:rsidP="00AA6264">
      <w:pPr>
        <w:spacing w:line="480" w:lineRule="exact"/>
        <w:ind w:leftChars="304" w:left="1918" w:hangingChars="400" w:hanging="128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                                2018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年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4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月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24</w:t>
      </w:r>
      <w:r w:rsidRPr="00AA6264">
        <w:rPr>
          <w:rFonts w:ascii="Times New Roman" w:eastAsia="仿宋" w:hAnsi="Times New Roman" w:cs="Times New Roman"/>
          <w:color w:val="000000"/>
          <w:sz w:val="32"/>
          <w:szCs w:val="32"/>
        </w:rPr>
        <w:t>日</w:t>
      </w:r>
    </w:p>
    <w:p w:rsidR="00AA6264" w:rsidRPr="00AA6264" w:rsidRDefault="00AA6264" w:rsidP="00AA6264">
      <w:pPr>
        <w:spacing w:line="480" w:lineRule="exact"/>
        <w:ind w:leftChars="304" w:left="1918" w:hangingChars="400" w:hanging="1280"/>
        <w:rPr>
          <w:rFonts w:ascii="Times New Roman" w:eastAsia="方正仿宋_GBK" w:hAnsi="Times New Roman" w:cs="Times New Roman"/>
          <w:color w:val="000000"/>
          <w:sz w:val="36"/>
          <w:szCs w:val="36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（此件公开发布）</w:t>
      </w:r>
    </w:p>
    <w:p w:rsidR="000A434C" w:rsidRPr="00AA6264" w:rsidRDefault="004C6E88">
      <w:pPr>
        <w:rPr>
          <w:rFonts w:ascii="Times New Roman" w:eastAsia="方正仿宋_GBK" w:hAnsi="Times New Roman" w:cs="Times New Roman"/>
          <w:color w:val="000000"/>
          <w:sz w:val="36"/>
          <w:szCs w:val="36"/>
        </w:rPr>
      </w:pPr>
      <w:r w:rsidRPr="00AA6264">
        <w:rPr>
          <w:rFonts w:ascii="Times New Roman" w:eastAsia="方正仿宋_GBK" w:hAnsi="Times New Roman" w:cs="Times New Roman"/>
          <w:color w:val="000000"/>
          <w:sz w:val="36"/>
          <w:szCs w:val="36"/>
        </w:rPr>
        <w:lastRenderedPageBreak/>
        <w:t>附件</w:t>
      </w:r>
      <w:r w:rsidRPr="00AA6264">
        <w:rPr>
          <w:rFonts w:ascii="Times New Roman" w:eastAsia="方正仿宋_GBK" w:hAnsi="Times New Roman" w:cs="Times New Roman"/>
          <w:color w:val="000000"/>
          <w:sz w:val="36"/>
          <w:szCs w:val="36"/>
        </w:rPr>
        <w:t>1:</w:t>
      </w:r>
    </w:p>
    <w:p w:rsidR="000A434C" w:rsidRPr="00AA6264" w:rsidRDefault="004C6E88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AA6264">
        <w:rPr>
          <w:rFonts w:ascii="Times New Roman" w:eastAsia="方正小标宋_GBK" w:hAnsi="Times New Roman" w:cs="Times New Roman"/>
          <w:color w:val="000000"/>
          <w:sz w:val="36"/>
          <w:szCs w:val="36"/>
        </w:rPr>
        <w:t>淮安市高新技术产品实物展品</w:t>
      </w:r>
      <w:r w:rsidRPr="00AA6264">
        <w:rPr>
          <w:rFonts w:ascii="Times New Roman" w:eastAsia="方正小标宋_GBK" w:hAnsi="Times New Roman" w:cs="Times New Roman"/>
          <w:sz w:val="36"/>
          <w:szCs w:val="36"/>
        </w:rPr>
        <w:t>信息表</w:t>
      </w:r>
    </w:p>
    <w:tbl>
      <w:tblPr>
        <w:tblW w:w="8701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90"/>
        <w:gridCol w:w="1272"/>
        <w:gridCol w:w="2131"/>
        <w:gridCol w:w="1452"/>
        <w:gridCol w:w="2556"/>
      </w:tblGrid>
      <w:tr w:rsidR="000A434C" w:rsidRPr="00AA6264">
        <w:trPr>
          <w:cantSplit/>
          <w:trHeight w:val="582"/>
        </w:trPr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0A434C" w:rsidRPr="00AA6264" w:rsidRDefault="004C6E88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AA6264">
              <w:rPr>
                <w:rFonts w:ascii="Times New Roman" w:eastAsia="黑体" w:hAnsi="Times New Roman" w:cs="Times New Roman"/>
                <w:b/>
                <w:sz w:val="24"/>
              </w:rPr>
              <w:t>展品名称</w:t>
            </w:r>
          </w:p>
        </w:tc>
        <w:tc>
          <w:tcPr>
            <w:tcW w:w="7411" w:type="dxa"/>
            <w:gridSpan w:val="4"/>
            <w:tcBorders>
              <w:top w:val="single" w:sz="12" w:space="0" w:color="auto"/>
            </w:tcBorders>
            <w:vAlign w:val="center"/>
          </w:tcPr>
          <w:p w:rsidR="000A434C" w:rsidRPr="00AA6264" w:rsidRDefault="000A4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4C" w:rsidRPr="00AA6264">
        <w:trPr>
          <w:cantSplit/>
          <w:trHeight w:val="551"/>
        </w:trPr>
        <w:tc>
          <w:tcPr>
            <w:tcW w:w="1290" w:type="dxa"/>
            <w:vMerge w:val="restart"/>
            <w:tcBorders>
              <w:bottom w:val="single" w:sz="12" w:space="0" w:color="auto"/>
            </w:tcBorders>
            <w:vAlign w:val="center"/>
          </w:tcPr>
          <w:p w:rsidR="000A434C" w:rsidRPr="00AA6264" w:rsidRDefault="004C6E88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AA6264">
              <w:rPr>
                <w:rFonts w:ascii="Times New Roman" w:eastAsia="黑体" w:hAnsi="Times New Roman" w:cs="Times New Roman"/>
                <w:b/>
                <w:sz w:val="24"/>
              </w:rPr>
              <w:t>单位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34C" w:rsidRPr="00AA6264" w:rsidRDefault="004C6E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264"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34C" w:rsidRPr="00AA6264" w:rsidRDefault="000A4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4C" w:rsidRPr="00AA6264">
        <w:trPr>
          <w:cantSplit/>
          <w:trHeight w:val="448"/>
        </w:trPr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:rsidR="000A434C" w:rsidRPr="00AA6264" w:rsidRDefault="000A434C">
            <w:pPr>
              <w:widowControl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C" w:rsidRPr="00AA6264" w:rsidRDefault="004C6E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264">
              <w:rPr>
                <w:rFonts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34C" w:rsidRPr="00AA6264" w:rsidRDefault="000A4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4C" w:rsidRPr="00AA6264">
        <w:trPr>
          <w:cantSplit/>
          <w:trHeight w:val="422"/>
        </w:trPr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:rsidR="000A434C" w:rsidRPr="00AA6264" w:rsidRDefault="000A434C">
            <w:pPr>
              <w:widowControl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C" w:rsidRPr="00AA6264" w:rsidRDefault="004C6E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264"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34C" w:rsidRPr="00AA6264" w:rsidRDefault="000A4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34C" w:rsidRPr="00AA6264" w:rsidRDefault="004C6E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264"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34C" w:rsidRPr="00AA6264" w:rsidRDefault="000A4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4C" w:rsidRPr="00AA6264">
        <w:trPr>
          <w:cantSplit/>
          <w:trHeight w:val="526"/>
        </w:trPr>
        <w:tc>
          <w:tcPr>
            <w:tcW w:w="1290" w:type="dxa"/>
            <w:vMerge/>
            <w:tcBorders>
              <w:bottom w:val="single" w:sz="12" w:space="0" w:color="auto"/>
            </w:tcBorders>
            <w:vAlign w:val="center"/>
          </w:tcPr>
          <w:p w:rsidR="000A434C" w:rsidRPr="00AA6264" w:rsidRDefault="000A434C">
            <w:pPr>
              <w:widowControl/>
              <w:jc w:val="left"/>
              <w:rPr>
                <w:rFonts w:ascii="Times New Roman" w:eastAsia="黑体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4C" w:rsidRPr="00AA6264" w:rsidRDefault="004C6E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A6264">
              <w:rPr>
                <w:rFonts w:ascii="Times New Roman" w:hAnsi="Times New Roman" w:cs="Times New Roman"/>
                <w:sz w:val="24"/>
              </w:rPr>
              <w:t>邮</w:t>
            </w:r>
            <w:proofErr w:type="gramEnd"/>
            <w:r w:rsidRPr="00AA626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A6264">
              <w:rPr>
                <w:rFonts w:ascii="Times New Roman" w:hAnsi="Times New Roman" w:cs="Times New Roman"/>
                <w:sz w:val="24"/>
              </w:rPr>
              <w:t>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34C" w:rsidRPr="00AA6264" w:rsidRDefault="000A4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34C" w:rsidRPr="00AA6264" w:rsidRDefault="004C6E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6264"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34C" w:rsidRPr="00AA6264" w:rsidRDefault="000A4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4C" w:rsidRPr="00AA6264">
        <w:trPr>
          <w:cantSplit/>
          <w:trHeight w:val="1008"/>
        </w:trPr>
        <w:tc>
          <w:tcPr>
            <w:tcW w:w="1290" w:type="dxa"/>
            <w:vAlign w:val="center"/>
          </w:tcPr>
          <w:p w:rsidR="000A434C" w:rsidRPr="00AA6264" w:rsidRDefault="004C6E88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AA6264">
              <w:rPr>
                <w:rFonts w:ascii="Times New Roman" w:eastAsia="黑体" w:hAnsi="Times New Roman" w:cs="Times New Roman"/>
                <w:b/>
                <w:sz w:val="24"/>
              </w:rPr>
              <w:t>应用领域</w:t>
            </w:r>
          </w:p>
        </w:tc>
        <w:tc>
          <w:tcPr>
            <w:tcW w:w="7411" w:type="dxa"/>
            <w:gridSpan w:val="4"/>
          </w:tcPr>
          <w:p w:rsidR="000A434C" w:rsidRPr="00AA6264" w:rsidRDefault="000A4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34C" w:rsidRPr="00AA6264">
        <w:trPr>
          <w:cantSplit/>
          <w:trHeight w:val="8389"/>
        </w:trPr>
        <w:tc>
          <w:tcPr>
            <w:tcW w:w="1290" w:type="dxa"/>
            <w:vAlign w:val="center"/>
          </w:tcPr>
          <w:p w:rsidR="000A434C" w:rsidRPr="00AA6264" w:rsidRDefault="004C6E88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AA6264">
              <w:rPr>
                <w:rFonts w:ascii="Times New Roman" w:eastAsia="黑体" w:hAnsi="Times New Roman" w:cs="Times New Roman"/>
                <w:b/>
                <w:sz w:val="24"/>
              </w:rPr>
              <w:t>展</w:t>
            </w:r>
          </w:p>
          <w:p w:rsidR="000A434C" w:rsidRPr="00AA6264" w:rsidRDefault="000A434C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0A434C" w:rsidRPr="00AA6264" w:rsidRDefault="004C6E88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r w:rsidRPr="00AA6264">
              <w:rPr>
                <w:rFonts w:ascii="Times New Roman" w:eastAsia="黑体" w:hAnsi="Times New Roman" w:cs="Times New Roman"/>
                <w:b/>
                <w:sz w:val="24"/>
              </w:rPr>
              <w:t>品</w:t>
            </w:r>
          </w:p>
          <w:p w:rsidR="000A434C" w:rsidRPr="00AA6264" w:rsidRDefault="000A434C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0A434C" w:rsidRPr="00AA6264" w:rsidRDefault="004C6E88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proofErr w:type="gramStart"/>
            <w:r w:rsidRPr="00AA6264">
              <w:rPr>
                <w:rFonts w:ascii="Times New Roman" w:eastAsia="黑体" w:hAnsi="Times New Roman" w:cs="Times New Roman"/>
                <w:b/>
                <w:sz w:val="24"/>
              </w:rPr>
              <w:t>介</w:t>
            </w:r>
            <w:proofErr w:type="gramEnd"/>
          </w:p>
          <w:p w:rsidR="000A434C" w:rsidRPr="00AA6264" w:rsidRDefault="000A434C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</w:p>
          <w:p w:rsidR="000A434C" w:rsidRPr="00AA6264" w:rsidRDefault="004C6E88">
            <w:pPr>
              <w:jc w:val="center"/>
              <w:rPr>
                <w:rFonts w:ascii="Times New Roman" w:eastAsia="黑体" w:hAnsi="Times New Roman" w:cs="Times New Roman"/>
                <w:b/>
                <w:sz w:val="24"/>
              </w:rPr>
            </w:pPr>
            <w:proofErr w:type="gramStart"/>
            <w:r w:rsidRPr="00AA6264">
              <w:rPr>
                <w:rFonts w:ascii="Times New Roman" w:eastAsia="黑体" w:hAnsi="Times New Roman" w:cs="Times New Roman"/>
                <w:b/>
                <w:sz w:val="24"/>
              </w:rPr>
              <w:t>绍</w:t>
            </w:r>
            <w:proofErr w:type="gramEnd"/>
          </w:p>
        </w:tc>
        <w:tc>
          <w:tcPr>
            <w:tcW w:w="7411" w:type="dxa"/>
            <w:gridSpan w:val="4"/>
          </w:tcPr>
          <w:p w:rsidR="000A434C" w:rsidRPr="00AA6264" w:rsidRDefault="004C6E88">
            <w:pPr>
              <w:rPr>
                <w:rFonts w:ascii="Times New Roman" w:hAnsi="Times New Roman" w:cs="Times New Roman"/>
                <w:sz w:val="24"/>
              </w:rPr>
            </w:pPr>
            <w:r w:rsidRPr="00AA6264">
              <w:rPr>
                <w:rFonts w:ascii="Times New Roman" w:hAnsi="Times New Roman" w:cs="Times New Roman"/>
                <w:sz w:val="24"/>
              </w:rPr>
              <w:t>（不超过</w:t>
            </w:r>
            <w:r w:rsidRPr="00AA6264">
              <w:rPr>
                <w:rFonts w:ascii="Times New Roman" w:hAnsi="Times New Roman" w:cs="Times New Roman"/>
                <w:sz w:val="24"/>
              </w:rPr>
              <w:t>400</w:t>
            </w:r>
            <w:r w:rsidRPr="00AA6264">
              <w:rPr>
                <w:rFonts w:ascii="Times New Roman" w:hAnsi="Times New Roman" w:cs="Times New Roman"/>
                <w:sz w:val="24"/>
              </w:rPr>
              <w:t>字。重点说明产品技术含量，已产生的经济、社会、生态效益）</w:t>
            </w:r>
          </w:p>
          <w:p w:rsidR="000A434C" w:rsidRPr="00AA6264" w:rsidRDefault="000A434C">
            <w:pPr>
              <w:rPr>
                <w:rFonts w:ascii="Times New Roman" w:hAnsi="Times New Roman" w:cs="Times New Roman"/>
                <w:sz w:val="24"/>
              </w:rPr>
            </w:pPr>
          </w:p>
          <w:p w:rsidR="000A434C" w:rsidRPr="00AA6264" w:rsidRDefault="000A434C">
            <w:pPr>
              <w:rPr>
                <w:rFonts w:ascii="Times New Roman" w:hAnsi="Times New Roman" w:cs="Times New Roman"/>
                <w:sz w:val="24"/>
              </w:rPr>
            </w:pPr>
          </w:p>
          <w:p w:rsidR="000A434C" w:rsidRPr="00AA6264" w:rsidRDefault="000A4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434C" w:rsidRPr="00AA6264" w:rsidRDefault="000A434C">
      <w:pPr>
        <w:rPr>
          <w:rFonts w:ascii="Times New Roman" w:eastAsia="仿宋" w:hAnsi="Times New Roman" w:cs="Times New Roman"/>
          <w:color w:val="3E3E3E"/>
          <w:sz w:val="32"/>
          <w:szCs w:val="32"/>
          <w:shd w:val="clear" w:color="auto" w:fill="FFFFFF"/>
        </w:rPr>
      </w:pPr>
    </w:p>
    <w:p w:rsidR="000A434C" w:rsidRPr="00AA6264" w:rsidRDefault="004C6E88">
      <w:pPr>
        <w:rPr>
          <w:rFonts w:ascii="Times New Roman" w:eastAsia="方正仿宋_GBK" w:hAnsi="Times New Roman" w:cs="Times New Roman"/>
          <w:color w:val="000000"/>
          <w:sz w:val="36"/>
          <w:szCs w:val="36"/>
        </w:rPr>
      </w:pPr>
      <w:r w:rsidRPr="00AA6264">
        <w:rPr>
          <w:rFonts w:ascii="Times New Roman" w:eastAsia="方正仿宋_GBK" w:hAnsi="Times New Roman" w:cs="Times New Roman"/>
          <w:color w:val="000000"/>
          <w:sz w:val="36"/>
          <w:szCs w:val="36"/>
        </w:rPr>
        <w:lastRenderedPageBreak/>
        <w:t>附件</w:t>
      </w:r>
      <w:r w:rsidRPr="00AA6264">
        <w:rPr>
          <w:rFonts w:ascii="Times New Roman" w:eastAsia="方正仿宋_GBK" w:hAnsi="Times New Roman" w:cs="Times New Roman"/>
          <w:color w:val="000000"/>
          <w:sz w:val="36"/>
          <w:szCs w:val="36"/>
        </w:rPr>
        <w:t>2:</w:t>
      </w:r>
    </w:p>
    <w:p w:rsidR="000A434C" w:rsidRPr="00AA6264" w:rsidRDefault="004C6E88">
      <w:pPr>
        <w:jc w:val="center"/>
        <w:rPr>
          <w:rFonts w:ascii="Times New Roman" w:eastAsia="方正小标宋_GBK" w:hAnsi="Times New Roman" w:cs="Times New Roman"/>
          <w:color w:val="000000"/>
          <w:sz w:val="32"/>
          <w:szCs w:val="32"/>
        </w:rPr>
      </w:pPr>
      <w:r w:rsidRPr="00AA6264">
        <w:rPr>
          <w:rFonts w:ascii="Times New Roman" w:eastAsia="方正小标宋_GBK" w:hAnsi="Times New Roman" w:cs="Times New Roman"/>
          <w:color w:val="000000"/>
          <w:sz w:val="36"/>
          <w:szCs w:val="36"/>
        </w:rPr>
        <w:t>各县区高新技术产品实物展品征集任务分配表</w:t>
      </w:r>
    </w:p>
    <w:tbl>
      <w:tblPr>
        <w:tblStyle w:val="a6"/>
        <w:tblpPr w:leftFromText="180" w:rightFromText="180" w:vertAnchor="text" w:horzAnchor="page" w:tblpX="1952" w:tblpY="427"/>
        <w:tblOverlap w:val="never"/>
        <w:tblW w:w="8268" w:type="dxa"/>
        <w:tblLayout w:type="fixed"/>
        <w:tblLook w:val="04A0"/>
      </w:tblPr>
      <w:tblGrid>
        <w:gridCol w:w="4260"/>
        <w:gridCol w:w="4008"/>
      </w:tblGrid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县（区）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任务数</w:t>
            </w:r>
          </w:p>
        </w:tc>
      </w:tr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经济技术开发区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仿宋" w:hAnsi="Times New Roman" w:cs="Times New Roman"/>
                <w:sz w:val="32"/>
                <w:szCs w:val="32"/>
              </w:rPr>
              <w:t>35</w:t>
            </w:r>
          </w:p>
        </w:tc>
      </w:tr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清江浦区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仿宋" w:hAnsi="Times New Roman" w:cs="Times New Roman"/>
                <w:sz w:val="32"/>
                <w:szCs w:val="32"/>
              </w:rPr>
              <w:t>15</w:t>
            </w:r>
          </w:p>
        </w:tc>
      </w:tr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淮安区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仿宋" w:hAnsi="Times New Roman" w:cs="Times New Roman"/>
                <w:sz w:val="32"/>
                <w:szCs w:val="32"/>
              </w:rPr>
              <w:t>25</w:t>
            </w:r>
          </w:p>
        </w:tc>
      </w:tr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淮阴区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仿宋" w:hAnsi="Times New Roman" w:cs="Times New Roman"/>
                <w:sz w:val="32"/>
                <w:szCs w:val="32"/>
              </w:rPr>
              <w:t>35</w:t>
            </w:r>
          </w:p>
        </w:tc>
      </w:tr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洪泽区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仿宋" w:hAnsi="Times New Roman" w:cs="Times New Roman"/>
                <w:sz w:val="32"/>
                <w:szCs w:val="32"/>
              </w:rPr>
              <w:t>25</w:t>
            </w:r>
          </w:p>
        </w:tc>
      </w:tr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盱眙县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仿宋" w:hAnsi="Times New Roman" w:cs="Times New Roman"/>
                <w:sz w:val="32"/>
                <w:szCs w:val="32"/>
              </w:rPr>
              <w:t>25</w:t>
            </w:r>
          </w:p>
        </w:tc>
      </w:tr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金湖县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仿宋" w:hAnsi="Times New Roman" w:cs="Times New Roman"/>
                <w:sz w:val="32"/>
                <w:szCs w:val="32"/>
              </w:rPr>
              <w:t>25</w:t>
            </w:r>
          </w:p>
        </w:tc>
      </w:tr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涟水县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仿宋" w:hAnsi="Times New Roman" w:cs="Times New Roman"/>
                <w:sz w:val="32"/>
                <w:szCs w:val="32"/>
              </w:rPr>
              <w:t>25</w:t>
            </w:r>
          </w:p>
        </w:tc>
      </w:tr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苏淮高新区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仿宋" w:hAnsi="Times New Roman" w:cs="Times New Roman"/>
                <w:sz w:val="32"/>
                <w:szCs w:val="32"/>
              </w:rPr>
              <w:t>15</w:t>
            </w:r>
          </w:p>
        </w:tc>
      </w:tr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工业园区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</w:p>
        </w:tc>
      </w:tr>
      <w:tr w:rsidR="000A434C" w:rsidRPr="00AA6264">
        <w:tc>
          <w:tcPr>
            <w:tcW w:w="4260" w:type="dxa"/>
          </w:tcPr>
          <w:p w:rsidR="000A434C" w:rsidRPr="00AA6264" w:rsidRDefault="004C6E88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方正仿宋_GBK" w:hAnsi="Times New Roman" w:cs="Times New Roman"/>
                <w:sz w:val="32"/>
                <w:szCs w:val="32"/>
              </w:rPr>
              <w:t>合计</w:t>
            </w:r>
          </w:p>
        </w:tc>
        <w:tc>
          <w:tcPr>
            <w:tcW w:w="4008" w:type="dxa"/>
          </w:tcPr>
          <w:p w:rsidR="000A434C" w:rsidRPr="00AA6264" w:rsidRDefault="004C6E88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AA6264">
              <w:rPr>
                <w:rFonts w:ascii="Times New Roman" w:eastAsia="仿宋" w:hAnsi="Times New Roman" w:cs="Times New Roman"/>
                <w:sz w:val="32"/>
                <w:szCs w:val="32"/>
              </w:rPr>
              <w:t>235</w:t>
            </w:r>
          </w:p>
        </w:tc>
      </w:tr>
    </w:tbl>
    <w:p w:rsidR="000A434C" w:rsidRPr="00AA6264" w:rsidRDefault="000A434C">
      <w:pPr>
        <w:rPr>
          <w:rFonts w:ascii="Times New Roman" w:eastAsia="方正仿宋_GBK" w:hAnsi="Times New Roman" w:cs="Times New Roman"/>
          <w:color w:val="000000"/>
          <w:sz w:val="36"/>
          <w:szCs w:val="36"/>
        </w:rPr>
      </w:pPr>
    </w:p>
    <w:p w:rsidR="000A434C" w:rsidRPr="00AA6264" w:rsidRDefault="000A434C">
      <w:pPr>
        <w:rPr>
          <w:rFonts w:ascii="Times New Roman" w:eastAsia="仿宋" w:hAnsi="Times New Roman" w:cs="Times New Roman"/>
          <w:color w:val="3E3E3E"/>
          <w:sz w:val="32"/>
          <w:szCs w:val="32"/>
          <w:shd w:val="clear" w:color="auto" w:fill="FFFFFF"/>
        </w:rPr>
      </w:pPr>
    </w:p>
    <w:sectPr w:rsidR="000A434C" w:rsidRPr="00AA6264" w:rsidSect="000A434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33" w:rsidRDefault="00606533" w:rsidP="000A434C">
      <w:pPr>
        <w:rPr>
          <w:rFonts w:hint="eastAsia"/>
        </w:rPr>
      </w:pPr>
      <w:r>
        <w:separator/>
      </w:r>
    </w:p>
  </w:endnote>
  <w:endnote w:type="continuationSeparator" w:id="0">
    <w:p w:rsidR="00606533" w:rsidRDefault="00606533" w:rsidP="000A43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4C" w:rsidRDefault="007107E7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A434C" w:rsidRPr="00AA6264" w:rsidRDefault="007107E7">
                <w:pPr>
                  <w:pStyle w:val="a3"/>
                  <w:rPr>
                    <w:rFonts w:asciiTheme="majorEastAsia" w:eastAsiaTheme="majorEastAsia" w:hAnsiTheme="majorEastAsia"/>
                    <w:sz w:val="28"/>
                    <w:szCs w:val="28"/>
                  </w:rPr>
                </w:pPr>
                <w:r w:rsidRPr="00AA6264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fldChar w:fldCharType="begin"/>
                </w:r>
                <w:r w:rsidR="004C6E88" w:rsidRPr="00AA6264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Pr="00AA6264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fldChar w:fldCharType="separate"/>
                </w:r>
                <w:r w:rsidR="00F2664C">
                  <w:rPr>
                    <w:rFonts w:asciiTheme="majorEastAsia" w:eastAsiaTheme="majorEastAsia" w:hAnsiTheme="majorEastAsia"/>
                    <w:noProof/>
                    <w:sz w:val="28"/>
                    <w:szCs w:val="28"/>
                  </w:rPr>
                  <w:t>1</w:t>
                </w:r>
                <w:r w:rsidRPr="00AA6264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33" w:rsidRDefault="00606533" w:rsidP="000A434C">
      <w:pPr>
        <w:rPr>
          <w:rFonts w:hint="eastAsia"/>
        </w:rPr>
      </w:pPr>
      <w:r>
        <w:separator/>
      </w:r>
    </w:p>
  </w:footnote>
  <w:footnote w:type="continuationSeparator" w:id="0">
    <w:p w:rsidR="00606533" w:rsidRDefault="00606533" w:rsidP="000A434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126EDC"/>
    <w:rsid w:val="000A434C"/>
    <w:rsid w:val="0031691A"/>
    <w:rsid w:val="00440463"/>
    <w:rsid w:val="004C6E88"/>
    <w:rsid w:val="005C4FC5"/>
    <w:rsid w:val="00606533"/>
    <w:rsid w:val="007107E7"/>
    <w:rsid w:val="00774013"/>
    <w:rsid w:val="00AA6264"/>
    <w:rsid w:val="00E1459D"/>
    <w:rsid w:val="00F2664C"/>
    <w:rsid w:val="06611CDA"/>
    <w:rsid w:val="11EB2E8C"/>
    <w:rsid w:val="127745FD"/>
    <w:rsid w:val="14120EBE"/>
    <w:rsid w:val="1D0C0639"/>
    <w:rsid w:val="1E9B16E1"/>
    <w:rsid w:val="1F914F08"/>
    <w:rsid w:val="2517398B"/>
    <w:rsid w:val="278C61E2"/>
    <w:rsid w:val="27C06D24"/>
    <w:rsid w:val="29126EDC"/>
    <w:rsid w:val="297D2B4B"/>
    <w:rsid w:val="2CEA679D"/>
    <w:rsid w:val="433B014A"/>
    <w:rsid w:val="4E1021EA"/>
    <w:rsid w:val="4F684493"/>
    <w:rsid w:val="550521ED"/>
    <w:rsid w:val="5B040C2E"/>
    <w:rsid w:val="62D35862"/>
    <w:rsid w:val="68494797"/>
    <w:rsid w:val="6D535020"/>
    <w:rsid w:val="72D47EF6"/>
    <w:rsid w:val="79205F09"/>
    <w:rsid w:val="7D7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3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A43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A43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0A434C"/>
    <w:rPr>
      <w:color w:val="0000FF"/>
      <w:u w:val="single"/>
    </w:rPr>
  </w:style>
  <w:style w:type="table" w:styleId="a6">
    <w:name w:val="Table Grid"/>
    <w:basedOn w:val="a1"/>
    <w:qFormat/>
    <w:rsid w:val="000A43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AA6264"/>
    <w:pPr>
      <w:ind w:leftChars="2500" w:left="100"/>
    </w:pPr>
  </w:style>
  <w:style w:type="character" w:customStyle="1" w:styleId="Char">
    <w:name w:val="日期 Char"/>
    <w:basedOn w:val="a0"/>
    <w:link w:val="a7"/>
    <w:rsid w:val="00AA626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kjjgxc@126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4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2018-04-24T03:34:00Z</cp:lastPrinted>
  <dcterms:created xsi:type="dcterms:W3CDTF">2018-04-24T03:35:00Z</dcterms:created>
  <dcterms:modified xsi:type="dcterms:W3CDTF">2018-04-24T03:36:00Z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